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9355"/>
      </w:tblGrid>
      <w:tr w:rsidR="00593BA6" w:rsidRPr="00972173" w:rsidTr="00593BA6">
        <w:trPr>
          <w:trHeight w:val="1061"/>
        </w:trPr>
        <w:tc>
          <w:tcPr>
            <w:tcW w:w="1418" w:type="dxa"/>
          </w:tcPr>
          <w:p w:rsidR="00593BA6" w:rsidRPr="00972173" w:rsidRDefault="00593BA6" w:rsidP="00972173">
            <w:pPr>
              <w:spacing w:before="25" w:after="0" w:line="316" w:lineRule="exact"/>
              <w:ind w:right="-20"/>
              <w:rPr>
                <w:rFonts w:ascii="Comic Sans MS" w:eastAsia="Arial" w:hAnsi="Comic Sans MS" w:cs="Arial"/>
                <w:b/>
                <w:bCs/>
                <w:position w:val="-1"/>
                <w:sz w:val="28"/>
                <w:szCs w:val="28"/>
                <w:lang w:val="hr-HR"/>
              </w:rPr>
            </w:pPr>
            <w:r w:rsidRPr="00972173">
              <w:rPr>
                <w:rFonts w:ascii="Comic Sans MS" w:eastAsia="Arial" w:hAnsi="Comic Sans MS" w:cs="Arial"/>
                <w:noProof/>
                <w:spacing w:val="-2"/>
                <w:sz w:val="18"/>
                <w:szCs w:val="18"/>
                <w:lang w:val="hr-HR" w:eastAsia="hr-HR"/>
              </w:rPr>
              <w:drawing>
                <wp:anchor distT="0" distB="0" distL="114300" distR="114300" simplePos="0" relativeHeight="251659264" behindDoc="0" locked="0" layoutInCell="1" allowOverlap="1" wp14:anchorId="4C311390" wp14:editId="11C85C59">
                  <wp:simplePos x="0" y="0"/>
                  <wp:positionH relativeFrom="column">
                    <wp:posOffset>-56515</wp:posOffset>
                  </wp:positionH>
                  <wp:positionV relativeFrom="paragraph">
                    <wp:posOffset>12065</wp:posOffset>
                  </wp:positionV>
                  <wp:extent cx="944880" cy="653415"/>
                  <wp:effectExtent l="0" t="0" r="762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02.jpg"/>
                          <pic:cNvPicPr/>
                        </pic:nvPicPr>
                        <pic:blipFill>
                          <a:blip r:embed="rId6" cstate="email">
                            <a:extLst>
                              <a:ext uri="{28A0092B-C50C-407E-A947-70E740481C1C}">
                                <a14:useLocalDpi xmlns:a14="http://schemas.microsoft.com/office/drawing/2010/main"/>
                              </a:ext>
                            </a:extLst>
                          </a:blip>
                          <a:stretch>
                            <a:fillRect/>
                          </a:stretch>
                        </pic:blipFill>
                        <pic:spPr>
                          <a:xfrm>
                            <a:off x="0" y="0"/>
                            <a:ext cx="944880" cy="653415"/>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tcPr>
          <w:p w:rsidR="00593BA6" w:rsidRPr="00972173" w:rsidRDefault="00593BA6" w:rsidP="00972173">
            <w:pPr>
              <w:spacing w:before="25" w:after="0" w:line="316" w:lineRule="exact"/>
              <w:ind w:right="-20"/>
              <w:rPr>
                <w:rFonts w:ascii="Comic Sans MS" w:eastAsia="Arial" w:hAnsi="Comic Sans MS" w:cs="Arial"/>
                <w:b/>
                <w:bCs/>
                <w:position w:val="-1"/>
                <w:sz w:val="28"/>
                <w:szCs w:val="28"/>
                <w:lang w:val="hr-HR"/>
              </w:rPr>
            </w:pPr>
            <w:r w:rsidRPr="00972173">
              <w:rPr>
                <w:rFonts w:ascii="Comic Sans MS" w:eastAsia="Arial" w:hAnsi="Comic Sans MS" w:cs="Arial"/>
                <w:b/>
                <w:bCs/>
                <w:position w:val="-1"/>
                <w:sz w:val="28"/>
                <w:szCs w:val="28"/>
                <w:lang w:val="hr-HR"/>
              </w:rPr>
              <w:t>PLANINARSKA UDRUGA GOJZERICA</w:t>
            </w:r>
          </w:p>
          <w:p w:rsidR="00593BA6" w:rsidRPr="00972173" w:rsidRDefault="00593BA6" w:rsidP="00972173">
            <w:pPr>
              <w:spacing w:before="25" w:after="0" w:line="316" w:lineRule="exact"/>
              <w:ind w:right="-20"/>
              <w:rPr>
                <w:rFonts w:ascii="Comic Sans MS" w:eastAsia="Arial" w:hAnsi="Comic Sans MS" w:cs="Arial"/>
                <w:b/>
                <w:bCs/>
                <w:position w:val="-1"/>
                <w:sz w:val="28"/>
                <w:szCs w:val="28"/>
                <w:lang w:val="hr-HR"/>
              </w:rPr>
            </w:pPr>
            <w:r w:rsidRPr="00972173">
              <w:rPr>
                <w:rFonts w:ascii="Comic Sans MS" w:eastAsia="Arial" w:hAnsi="Comic Sans MS" w:cs="Arial"/>
                <w:b/>
                <w:bCs/>
                <w:position w:val="-1"/>
                <w:sz w:val="28"/>
                <w:szCs w:val="28"/>
                <w:lang w:val="hr-HR"/>
              </w:rPr>
              <w:t>52100 Pula, Kaštanjer 10</w:t>
            </w:r>
          </w:p>
          <w:p w:rsidR="00593BA6" w:rsidRPr="00972173" w:rsidRDefault="00593BA6" w:rsidP="00972173">
            <w:pPr>
              <w:spacing w:before="25" w:line="316" w:lineRule="exact"/>
              <w:ind w:right="-20"/>
              <w:rPr>
                <w:rFonts w:ascii="Comic Sans MS" w:eastAsia="Arial" w:hAnsi="Comic Sans MS" w:cs="Arial"/>
                <w:b/>
                <w:bCs/>
                <w:position w:val="-1"/>
                <w:sz w:val="28"/>
                <w:szCs w:val="28"/>
                <w:lang w:val="hr-HR"/>
              </w:rPr>
            </w:pPr>
            <w:r w:rsidRPr="00972173">
              <w:rPr>
                <w:rFonts w:ascii="Comic Sans MS" w:eastAsia="Arial" w:hAnsi="Comic Sans MS" w:cs="Arial"/>
                <w:b/>
                <w:bCs/>
                <w:position w:val="-1"/>
                <w:sz w:val="28"/>
                <w:szCs w:val="28"/>
                <w:lang w:val="hr-HR"/>
              </w:rPr>
              <w:t>Mail: pugojzerica@gmail.com</w:t>
            </w:r>
          </w:p>
        </w:tc>
      </w:tr>
    </w:tbl>
    <w:p w:rsidR="002F77B1" w:rsidRDefault="002F77B1" w:rsidP="00972173">
      <w:pPr>
        <w:rPr>
          <w:rFonts w:ascii="Comic Sans MS" w:hAnsi="Comic Sans MS"/>
          <w:lang w:val="hr-HR"/>
        </w:rPr>
      </w:pPr>
    </w:p>
    <w:p w:rsidR="004A36B6" w:rsidRPr="00890243" w:rsidRDefault="004A36B6" w:rsidP="004A36B6">
      <w:pPr>
        <w:pBdr>
          <w:top w:val="nil"/>
          <w:left w:val="nil"/>
          <w:bottom w:val="nil"/>
          <w:right w:val="nil"/>
          <w:between w:val="nil"/>
        </w:pBdr>
        <w:jc w:val="both"/>
        <w:rPr>
          <w:rFonts w:ascii="Comic Sans MS" w:eastAsia="Comic Sans MS" w:hAnsi="Comic Sans MS" w:cs="Comic Sans MS"/>
          <w:color w:val="000000"/>
          <w:sz w:val="28"/>
          <w:szCs w:val="28"/>
        </w:rPr>
      </w:pPr>
      <w:r w:rsidRPr="00890243">
        <w:rPr>
          <w:rFonts w:ascii="Comic Sans MS" w:eastAsia="Comic Sans MS" w:hAnsi="Comic Sans MS" w:cs="Comic Sans MS"/>
          <w:b/>
          <w:color w:val="000000"/>
          <w:sz w:val="28"/>
          <w:szCs w:val="28"/>
        </w:rPr>
        <w:t xml:space="preserve">Dana </w:t>
      </w:r>
      <w:r w:rsidR="00665A57">
        <w:rPr>
          <w:rFonts w:ascii="Comic Sans MS" w:eastAsia="Comic Sans MS" w:hAnsi="Comic Sans MS" w:cs="Comic Sans MS"/>
          <w:b/>
          <w:color w:val="000000"/>
          <w:sz w:val="28"/>
          <w:szCs w:val="28"/>
        </w:rPr>
        <w:t xml:space="preserve">10. </w:t>
      </w:r>
      <w:proofErr w:type="gramStart"/>
      <w:r w:rsidR="00D02142">
        <w:rPr>
          <w:rFonts w:ascii="Comic Sans MS" w:eastAsia="Comic Sans MS" w:hAnsi="Comic Sans MS" w:cs="Comic Sans MS"/>
          <w:b/>
          <w:color w:val="000000"/>
          <w:sz w:val="28"/>
          <w:szCs w:val="28"/>
        </w:rPr>
        <w:t>i</w:t>
      </w:r>
      <w:proofErr w:type="gramEnd"/>
      <w:r w:rsidR="00665A57">
        <w:rPr>
          <w:rFonts w:ascii="Comic Sans MS" w:eastAsia="Comic Sans MS" w:hAnsi="Comic Sans MS" w:cs="Comic Sans MS"/>
          <w:b/>
          <w:color w:val="000000"/>
          <w:sz w:val="28"/>
          <w:szCs w:val="28"/>
        </w:rPr>
        <w:t xml:space="preserve"> 11.12.</w:t>
      </w:r>
      <w:r w:rsidRPr="00890243">
        <w:rPr>
          <w:rFonts w:ascii="Comic Sans MS" w:eastAsia="Comic Sans MS" w:hAnsi="Comic Sans MS" w:cs="Comic Sans MS"/>
          <w:b/>
          <w:color w:val="000000"/>
          <w:sz w:val="28"/>
          <w:szCs w:val="28"/>
        </w:rPr>
        <w:t>202</w:t>
      </w:r>
      <w:r>
        <w:rPr>
          <w:rFonts w:ascii="Comic Sans MS" w:eastAsia="Comic Sans MS" w:hAnsi="Comic Sans MS" w:cs="Comic Sans MS"/>
          <w:b/>
          <w:color w:val="000000"/>
          <w:sz w:val="28"/>
          <w:szCs w:val="28"/>
        </w:rPr>
        <w:t>2</w:t>
      </w:r>
      <w:r w:rsidRPr="00890243">
        <w:rPr>
          <w:rFonts w:ascii="Comic Sans MS" w:eastAsia="Comic Sans MS" w:hAnsi="Comic Sans MS" w:cs="Comic Sans MS"/>
          <w:b/>
          <w:color w:val="000000"/>
          <w:sz w:val="28"/>
          <w:szCs w:val="28"/>
        </w:rPr>
        <w:t xml:space="preserve">. </w:t>
      </w:r>
      <w:proofErr w:type="spellStart"/>
      <w:proofErr w:type="gramStart"/>
      <w:r w:rsidRPr="00890243">
        <w:rPr>
          <w:rFonts w:ascii="Comic Sans MS" w:eastAsia="Comic Sans MS" w:hAnsi="Comic Sans MS" w:cs="Comic Sans MS"/>
          <w:b/>
          <w:color w:val="000000"/>
          <w:sz w:val="28"/>
          <w:szCs w:val="28"/>
        </w:rPr>
        <w:t>godine</w:t>
      </w:r>
      <w:proofErr w:type="spellEnd"/>
      <w:proofErr w:type="gramEnd"/>
      <w:r w:rsidRPr="00890243">
        <w:rPr>
          <w:rFonts w:ascii="Comic Sans MS" w:eastAsia="Comic Sans MS" w:hAnsi="Comic Sans MS" w:cs="Comic Sans MS"/>
          <w:b/>
          <w:color w:val="000000"/>
          <w:sz w:val="28"/>
          <w:szCs w:val="28"/>
        </w:rPr>
        <w:t xml:space="preserve"> PU Gojzerica </w:t>
      </w:r>
      <w:proofErr w:type="spellStart"/>
      <w:r w:rsidRPr="00890243">
        <w:rPr>
          <w:rFonts w:ascii="Comic Sans MS" w:eastAsia="Comic Sans MS" w:hAnsi="Comic Sans MS" w:cs="Comic Sans MS"/>
          <w:b/>
          <w:color w:val="000000"/>
          <w:sz w:val="28"/>
          <w:szCs w:val="28"/>
        </w:rPr>
        <w:t>organizira</w:t>
      </w:r>
      <w:proofErr w:type="spellEnd"/>
      <w:r w:rsidRPr="00890243">
        <w:rPr>
          <w:rFonts w:ascii="Comic Sans MS" w:eastAsia="Comic Sans MS" w:hAnsi="Comic Sans MS" w:cs="Comic Sans MS"/>
          <w:b/>
          <w:color w:val="000000"/>
          <w:sz w:val="28"/>
          <w:szCs w:val="28"/>
        </w:rPr>
        <w:t xml:space="preserve"> </w:t>
      </w:r>
      <w:r w:rsidR="008A19F8">
        <w:rPr>
          <w:rFonts w:ascii="Comic Sans MS" w:eastAsia="Comic Sans MS" w:hAnsi="Comic Sans MS" w:cs="Comic Sans MS"/>
          <w:b/>
          <w:color w:val="FF0000"/>
          <w:sz w:val="36"/>
          <w:szCs w:val="28"/>
        </w:rPr>
        <w:t>48</w:t>
      </w:r>
      <w:r w:rsidRPr="00890243">
        <w:rPr>
          <w:rFonts w:ascii="Comic Sans MS" w:eastAsia="Comic Sans MS" w:hAnsi="Comic Sans MS" w:cs="Comic Sans MS"/>
          <w:b/>
          <w:color w:val="000000"/>
          <w:sz w:val="28"/>
          <w:szCs w:val="28"/>
        </w:rPr>
        <w:t xml:space="preserve">. </w:t>
      </w:r>
      <w:proofErr w:type="spellStart"/>
      <w:proofErr w:type="gramStart"/>
      <w:r w:rsidRPr="00890243">
        <w:rPr>
          <w:rFonts w:ascii="Comic Sans MS" w:eastAsia="Comic Sans MS" w:hAnsi="Comic Sans MS" w:cs="Comic Sans MS"/>
          <w:b/>
          <w:color w:val="000000"/>
          <w:sz w:val="28"/>
          <w:szCs w:val="28"/>
        </w:rPr>
        <w:t>pohod</w:t>
      </w:r>
      <w:proofErr w:type="spellEnd"/>
      <w:proofErr w:type="gramEnd"/>
      <w:r w:rsidRPr="00890243">
        <w:rPr>
          <w:rFonts w:ascii="Comic Sans MS" w:eastAsia="Comic Sans MS" w:hAnsi="Comic Sans MS" w:cs="Comic Sans MS"/>
          <w:b/>
          <w:color w:val="000000"/>
          <w:sz w:val="28"/>
          <w:szCs w:val="28"/>
        </w:rPr>
        <w:t>:</w:t>
      </w:r>
    </w:p>
    <w:p w:rsidR="005A5B98" w:rsidRPr="00972173" w:rsidRDefault="00665A57" w:rsidP="00972173">
      <w:pPr>
        <w:ind w:firstLine="708"/>
        <w:jc w:val="center"/>
        <w:rPr>
          <w:rFonts w:ascii="Comic Sans MS" w:hAnsi="Comic Sans MS"/>
          <w:b/>
          <w:caps/>
          <w:sz w:val="40"/>
          <w:szCs w:val="40"/>
          <w:lang w:val="hr-HR"/>
        </w:rPr>
      </w:pPr>
      <w:r>
        <w:rPr>
          <w:rFonts w:ascii="Comic Sans MS" w:hAnsi="Comic Sans MS" w:cs="Arial"/>
          <w:b/>
          <w:caps/>
          <w:color w:val="FF0000"/>
          <w:sz w:val="40"/>
          <w:szCs w:val="40"/>
          <w:lang w:val="hr-HR"/>
        </w:rPr>
        <w:t>ADVENT U LJUBLJANI I AUSTRIJSKOM</w:t>
      </w:r>
      <w:r w:rsidR="00441FBA">
        <w:rPr>
          <w:rFonts w:ascii="Comic Sans MS" w:hAnsi="Comic Sans MS" w:cs="Arial"/>
          <w:b/>
          <w:caps/>
          <w:color w:val="FF0000"/>
          <w:sz w:val="40"/>
          <w:szCs w:val="40"/>
          <w:lang w:val="hr-HR"/>
        </w:rPr>
        <w:t xml:space="preserve"> SELU</w:t>
      </w:r>
      <w:r w:rsidR="002A6ADE">
        <w:rPr>
          <w:rFonts w:ascii="Comic Sans MS" w:hAnsi="Comic Sans MS" w:cs="Arial"/>
          <w:b/>
          <w:caps/>
          <w:color w:val="FF0000"/>
          <w:sz w:val="40"/>
          <w:szCs w:val="40"/>
          <w:lang w:val="hr-HR"/>
        </w:rPr>
        <w:t>-gradiću</w:t>
      </w:r>
      <w:r>
        <w:rPr>
          <w:rFonts w:ascii="Comic Sans MS" w:hAnsi="Comic Sans MS" w:cs="Arial"/>
          <w:b/>
          <w:caps/>
          <w:color w:val="FF0000"/>
          <w:sz w:val="40"/>
          <w:szCs w:val="40"/>
          <w:lang w:val="hr-HR"/>
        </w:rPr>
        <w:t xml:space="preserve"> HALLSTATT</w:t>
      </w:r>
    </w:p>
    <w:p w:rsidR="005A5B98" w:rsidRPr="00972173" w:rsidRDefault="005A5B98" w:rsidP="00972173">
      <w:pPr>
        <w:pStyle w:val="Default"/>
        <w:rPr>
          <w:color w:val="323299"/>
          <w:sz w:val="23"/>
          <w:szCs w:val="23"/>
        </w:rPr>
      </w:pPr>
      <w:r w:rsidRPr="00972173">
        <w:rPr>
          <w:rFonts w:cs="Arial"/>
          <w:b/>
          <w:bCs/>
          <w:color w:val="333399"/>
          <w:sz w:val="28"/>
          <w:szCs w:val="28"/>
        </w:rPr>
        <w:t xml:space="preserve">Vodič: </w:t>
      </w:r>
      <w:r w:rsidRPr="00972173">
        <w:rPr>
          <w:rFonts w:cs="Arial"/>
          <w:b/>
          <w:bCs/>
          <w:color w:val="333399"/>
          <w:sz w:val="28"/>
          <w:szCs w:val="28"/>
        </w:rPr>
        <w:tab/>
      </w:r>
      <w:r w:rsidR="00665A57">
        <w:rPr>
          <w:b/>
          <w:bCs/>
          <w:color w:val="323299"/>
          <w:sz w:val="23"/>
          <w:szCs w:val="23"/>
        </w:rPr>
        <w:t>Jagoda Šurlan</w:t>
      </w:r>
      <w:r w:rsidRPr="00972173">
        <w:rPr>
          <w:b/>
          <w:bCs/>
          <w:color w:val="323299"/>
          <w:sz w:val="23"/>
          <w:szCs w:val="23"/>
        </w:rPr>
        <w:t xml:space="preserve"> (09</w:t>
      </w:r>
      <w:r w:rsidR="00665A57">
        <w:rPr>
          <w:b/>
          <w:bCs/>
          <w:color w:val="323299"/>
          <w:sz w:val="23"/>
          <w:szCs w:val="23"/>
        </w:rPr>
        <w:t>8</w:t>
      </w:r>
      <w:r w:rsidRPr="00972173">
        <w:rPr>
          <w:b/>
          <w:bCs/>
          <w:color w:val="323299"/>
          <w:sz w:val="23"/>
          <w:szCs w:val="23"/>
        </w:rPr>
        <w:t xml:space="preserve"> </w:t>
      </w:r>
      <w:r w:rsidR="00665A57">
        <w:rPr>
          <w:b/>
          <w:bCs/>
          <w:color w:val="323299"/>
          <w:sz w:val="23"/>
          <w:szCs w:val="23"/>
        </w:rPr>
        <w:t>9327217</w:t>
      </w:r>
      <w:r w:rsidRPr="00972173">
        <w:rPr>
          <w:b/>
          <w:bCs/>
          <w:color w:val="323299"/>
          <w:sz w:val="23"/>
          <w:szCs w:val="23"/>
        </w:rPr>
        <w:t xml:space="preserve">) </w:t>
      </w:r>
    </w:p>
    <w:p w:rsidR="005A5B98" w:rsidRPr="00972173" w:rsidRDefault="005A5B98" w:rsidP="001F2D69">
      <w:pPr>
        <w:pStyle w:val="Default"/>
        <w:ind w:left="1416"/>
        <w:rPr>
          <w:color w:val="323299"/>
          <w:sz w:val="23"/>
          <w:szCs w:val="23"/>
        </w:rPr>
      </w:pPr>
      <w:r w:rsidRPr="00972173">
        <w:rPr>
          <w:b/>
          <w:bCs/>
          <w:color w:val="323299"/>
          <w:sz w:val="23"/>
          <w:szCs w:val="23"/>
        </w:rPr>
        <w:t xml:space="preserve">Renato Perc </w:t>
      </w:r>
      <w:r w:rsidR="006F37AB">
        <w:rPr>
          <w:b/>
          <w:bCs/>
          <w:color w:val="323299"/>
          <w:sz w:val="23"/>
          <w:szCs w:val="23"/>
        </w:rPr>
        <w:t xml:space="preserve">     </w:t>
      </w:r>
      <w:r w:rsidRPr="00972173">
        <w:rPr>
          <w:b/>
          <w:bCs/>
          <w:color w:val="323299"/>
          <w:sz w:val="23"/>
          <w:szCs w:val="23"/>
        </w:rPr>
        <w:t xml:space="preserve">(099 790 6500) </w:t>
      </w:r>
    </w:p>
    <w:p w:rsidR="005A5B98" w:rsidRPr="00972173" w:rsidRDefault="005A5B98" w:rsidP="00972173">
      <w:pPr>
        <w:pStyle w:val="BodyText"/>
        <w:spacing w:before="120"/>
        <w:rPr>
          <w:rFonts w:ascii="Comic Sans MS" w:hAnsi="Comic Sans MS" w:cs="Arial"/>
          <w:b/>
          <w:bCs/>
          <w:color w:val="333399"/>
          <w:sz w:val="28"/>
          <w:szCs w:val="28"/>
        </w:rPr>
      </w:pPr>
      <w:r w:rsidRPr="00972173">
        <w:rPr>
          <w:rFonts w:ascii="Comic Sans MS" w:hAnsi="Comic Sans MS" w:cs="Arial"/>
          <w:b/>
          <w:bCs/>
          <w:color w:val="333399"/>
          <w:sz w:val="28"/>
          <w:szCs w:val="28"/>
        </w:rPr>
        <w:t xml:space="preserve">Težina staze: </w:t>
      </w:r>
      <w:r w:rsidR="00665A57">
        <w:rPr>
          <w:rFonts w:ascii="Comic Sans MS" w:hAnsi="Comic Sans MS" w:cs="Arial"/>
          <w:b/>
          <w:bCs/>
          <w:color w:val="333399"/>
          <w:sz w:val="28"/>
          <w:szCs w:val="28"/>
        </w:rPr>
        <w:t xml:space="preserve">Adventski đir, </w:t>
      </w:r>
      <w:r w:rsidR="00B0242A" w:rsidRPr="00972173">
        <w:rPr>
          <w:rFonts w:ascii="Comic Sans MS" w:hAnsi="Comic Sans MS" w:cs="Arial"/>
          <w:b/>
          <w:bCs/>
          <w:color w:val="333399"/>
          <w:sz w:val="28"/>
          <w:szCs w:val="28"/>
        </w:rPr>
        <w:t xml:space="preserve"> ali odradit ćemo bez problema</w:t>
      </w:r>
    </w:p>
    <w:p w:rsidR="005A5B98" w:rsidRDefault="00665A57" w:rsidP="00972173">
      <w:pPr>
        <w:pStyle w:val="BodyText"/>
        <w:spacing w:before="120"/>
        <w:rPr>
          <w:rFonts w:ascii="Comic Sans MS" w:hAnsi="Comic Sans MS" w:cs="Arial"/>
          <w:b/>
          <w:bCs/>
          <w:color w:val="333399"/>
          <w:sz w:val="28"/>
          <w:szCs w:val="28"/>
        </w:rPr>
      </w:pPr>
      <w:r>
        <w:rPr>
          <w:rFonts w:ascii="Comic Sans MS" w:hAnsi="Comic Sans MS" w:cs="Arial"/>
          <w:b/>
          <w:bCs/>
          <w:color w:val="333399"/>
          <w:sz w:val="28"/>
          <w:szCs w:val="28"/>
        </w:rPr>
        <w:t xml:space="preserve">Krećemo sa </w:t>
      </w:r>
      <w:r w:rsidR="002A6ADE">
        <w:rPr>
          <w:rFonts w:ascii="Comic Sans MS" w:hAnsi="Comic Sans MS" w:cs="Arial"/>
          <w:b/>
          <w:bCs/>
          <w:color w:val="333399"/>
          <w:sz w:val="28"/>
          <w:szCs w:val="28"/>
        </w:rPr>
        <w:t xml:space="preserve">autobusnog kolodvora </w:t>
      </w:r>
      <w:r>
        <w:rPr>
          <w:rFonts w:ascii="Comic Sans MS" w:hAnsi="Comic Sans MS" w:cs="Arial"/>
          <w:b/>
          <w:bCs/>
          <w:color w:val="333399"/>
          <w:sz w:val="28"/>
          <w:szCs w:val="28"/>
        </w:rPr>
        <w:t xml:space="preserve">iz Šijane </w:t>
      </w:r>
      <w:r w:rsidR="005A5B98" w:rsidRPr="00972173">
        <w:rPr>
          <w:rFonts w:ascii="Comic Sans MS" w:hAnsi="Comic Sans MS" w:cs="Arial"/>
          <w:b/>
          <w:bCs/>
          <w:color w:val="333399"/>
          <w:sz w:val="28"/>
          <w:szCs w:val="28"/>
        </w:rPr>
        <w:t xml:space="preserve">u </w:t>
      </w:r>
      <w:r>
        <w:rPr>
          <w:rFonts w:ascii="Comic Sans MS" w:hAnsi="Comic Sans MS" w:cs="Arial"/>
          <w:b/>
          <w:bCs/>
          <w:color w:val="333399"/>
          <w:sz w:val="28"/>
          <w:szCs w:val="28"/>
        </w:rPr>
        <w:t>8</w:t>
      </w:r>
      <w:r w:rsidR="005A5B98" w:rsidRPr="00972173">
        <w:rPr>
          <w:rFonts w:ascii="Comic Sans MS" w:hAnsi="Comic Sans MS" w:cs="Arial"/>
          <w:b/>
          <w:bCs/>
          <w:color w:val="333399"/>
          <w:sz w:val="28"/>
          <w:szCs w:val="28"/>
        </w:rPr>
        <w:t>.00 sati</w:t>
      </w:r>
    </w:p>
    <w:p w:rsidR="00665A57" w:rsidRDefault="00665A57" w:rsidP="00665A57">
      <w:pPr>
        <w:pStyle w:val="PlainText"/>
        <w:rPr>
          <w:rFonts w:ascii="Comic Sans MS" w:eastAsiaTheme="minorEastAsia" w:hAnsi="Comic Sans MS" w:cs="Arial"/>
          <w:b/>
          <w:bCs/>
          <w:color w:val="333399"/>
          <w:sz w:val="28"/>
          <w:szCs w:val="28"/>
          <w:lang w:eastAsia="hr-HR"/>
        </w:rPr>
      </w:pPr>
      <w:r w:rsidRPr="00665A57">
        <w:rPr>
          <w:rFonts w:ascii="Comic Sans MS" w:eastAsiaTheme="minorEastAsia" w:hAnsi="Comic Sans MS" w:cs="Arial"/>
          <w:b/>
          <w:bCs/>
          <w:color w:val="333399"/>
          <w:sz w:val="28"/>
          <w:szCs w:val="28"/>
          <w:lang w:eastAsia="hr-HR"/>
        </w:rPr>
        <w:t>Cijena izleta</w:t>
      </w:r>
      <w:r>
        <w:rPr>
          <w:rFonts w:ascii="Comic Sans MS" w:eastAsiaTheme="minorEastAsia" w:hAnsi="Comic Sans MS" w:cs="Arial"/>
          <w:b/>
          <w:bCs/>
          <w:color w:val="333399"/>
          <w:sz w:val="28"/>
          <w:szCs w:val="28"/>
          <w:lang w:eastAsia="hr-HR"/>
        </w:rPr>
        <w:t>:</w:t>
      </w:r>
      <w:r>
        <w:rPr>
          <w:rFonts w:ascii="Comic Sans MS" w:hAnsi="Comic Sans MS"/>
          <w:sz w:val="24"/>
          <w:szCs w:val="24"/>
        </w:rPr>
        <w:t xml:space="preserve">  </w:t>
      </w:r>
      <w:r w:rsidR="008A19F8">
        <w:rPr>
          <w:rFonts w:ascii="Comic Sans MS" w:eastAsiaTheme="minorEastAsia" w:hAnsi="Comic Sans MS" w:cs="Arial"/>
          <w:b/>
          <w:bCs/>
          <w:color w:val="333399"/>
          <w:sz w:val="28"/>
          <w:szCs w:val="28"/>
          <w:lang w:eastAsia="hr-HR"/>
        </w:rPr>
        <w:t>6</w:t>
      </w:r>
      <w:r w:rsidR="006F7A3E">
        <w:rPr>
          <w:rFonts w:ascii="Comic Sans MS" w:eastAsiaTheme="minorEastAsia" w:hAnsi="Comic Sans MS" w:cs="Arial"/>
          <w:b/>
          <w:bCs/>
          <w:color w:val="333399"/>
          <w:sz w:val="28"/>
          <w:szCs w:val="28"/>
          <w:lang w:eastAsia="hr-HR"/>
        </w:rPr>
        <w:t>8</w:t>
      </w:r>
      <w:r w:rsidRPr="00665A57">
        <w:rPr>
          <w:rFonts w:ascii="Comic Sans MS" w:eastAsiaTheme="minorEastAsia" w:hAnsi="Comic Sans MS" w:cs="Arial"/>
          <w:b/>
          <w:bCs/>
          <w:color w:val="333399"/>
          <w:sz w:val="28"/>
          <w:szCs w:val="28"/>
          <w:lang w:eastAsia="hr-HR"/>
        </w:rPr>
        <w:t>0,00kuna.</w:t>
      </w:r>
    </w:p>
    <w:p w:rsidR="002A6ADE" w:rsidRPr="002A6ADE" w:rsidRDefault="002A6ADE" w:rsidP="002A6ADE">
      <w:pPr>
        <w:pStyle w:val="Default"/>
        <w:rPr>
          <w:b/>
          <w:bCs/>
          <w:color w:val="323299"/>
          <w:sz w:val="23"/>
          <w:szCs w:val="23"/>
        </w:rPr>
      </w:pPr>
      <w:r w:rsidRPr="002A6ADE">
        <w:rPr>
          <w:b/>
          <w:bCs/>
          <w:color w:val="323299"/>
          <w:sz w:val="23"/>
          <w:szCs w:val="23"/>
        </w:rPr>
        <w:t xml:space="preserve">PRIJAVE: </w:t>
      </w:r>
      <w:r w:rsidRPr="002A6ADE">
        <w:rPr>
          <w:b/>
          <w:bCs/>
          <w:color w:val="323299"/>
          <w:sz w:val="23"/>
          <w:szCs w:val="23"/>
          <w:u w:val="single"/>
        </w:rPr>
        <w:t>ISKLJUČIVO KOD JAGODE</w:t>
      </w:r>
      <w:r w:rsidRPr="002A6ADE">
        <w:rPr>
          <w:b/>
          <w:bCs/>
          <w:color w:val="323299"/>
          <w:sz w:val="23"/>
          <w:szCs w:val="23"/>
        </w:rPr>
        <w:t xml:space="preserve"> prije uplate</w:t>
      </w:r>
      <w:r>
        <w:rPr>
          <w:b/>
          <w:bCs/>
          <w:color w:val="323299"/>
          <w:sz w:val="23"/>
          <w:szCs w:val="23"/>
        </w:rPr>
        <w:t xml:space="preserve"> obzirom da imamo limit od 50 mjesta u hotelu</w:t>
      </w:r>
      <w:r w:rsidRPr="002A6ADE">
        <w:rPr>
          <w:b/>
          <w:bCs/>
          <w:color w:val="323299"/>
          <w:sz w:val="23"/>
          <w:szCs w:val="23"/>
        </w:rPr>
        <w:t xml:space="preserve"> (uplate preko banke navesti obavezno Advent+za koga plaćate)</w:t>
      </w:r>
    </w:p>
    <w:p w:rsidR="004A36B6" w:rsidRDefault="00665A57" w:rsidP="004A36B6">
      <w:pPr>
        <w:rPr>
          <w:rFonts w:ascii="Comic Sans MS" w:hAnsi="Comic Sans MS" w:cs="Comic Sans MS"/>
          <w:b/>
          <w:bCs/>
          <w:sz w:val="24"/>
          <w:szCs w:val="24"/>
          <w:lang w:val="hr-HR"/>
        </w:rPr>
      </w:pPr>
      <w:r>
        <w:rPr>
          <w:rFonts w:ascii="Comic Sans MS" w:hAnsi="Comic Sans MS" w:cs="Comic Sans MS"/>
          <w:b/>
          <w:bCs/>
          <w:sz w:val="24"/>
          <w:szCs w:val="24"/>
          <w:lang w:val="hr-HR"/>
        </w:rPr>
        <w:t>Program Adventa</w:t>
      </w:r>
      <w:r w:rsidR="005A5B98" w:rsidRPr="00972173">
        <w:rPr>
          <w:rFonts w:ascii="Comic Sans MS" w:hAnsi="Comic Sans MS" w:cs="Comic Sans MS"/>
          <w:b/>
          <w:bCs/>
          <w:sz w:val="24"/>
          <w:szCs w:val="24"/>
          <w:lang w:val="hr-HR"/>
        </w:rPr>
        <w:t>:</w:t>
      </w:r>
    </w:p>
    <w:p w:rsidR="00665A57" w:rsidRPr="00665A57" w:rsidRDefault="00665A57" w:rsidP="00665A57">
      <w:pPr>
        <w:pStyle w:val="PlainText"/>
        <w:rPr>
          <w:rFonts w:ascii="Comic Sans MS" w:hAnsi="Comic Sans MS"/>
          <w:b/>
          <w:i/>
          <w:color w:val="FF0000"/>
          <w:sz w:val="24"/>
          <w:szCs w:val="24"/>
          <w:u w:val="single"/>
        </w:rPr>
      </w:pPr>
      <w:r w:rsidRPr="00665A57">
        <w:rPr>
          <w:rFonts w:ascii="Comic Sans MS" w:hAnsi="Comic Sans MS"/>
          <w:b/>
          <w:i/>
          <w:color w:val="FF0000"/>
          <w:sz w:val="24"/>
          <w:szCs w:val="24"/>
          <w:u w:val="single"/>
        </w:rPr>
        <w:t>10.12.22. Subota:</w:t>
      </w:r>
    </w:p>
    <w:p w:rsidR="008A19F8" w:rsidRDefault="00665A57" w:rsidP="00665A57">
      <w:pPr>
        <w:pStyle w:val="PlainText"/>
        <w:rPr>
          <w:rFonts w:ascii="Comic Sans MS" w:hAnsi="Comic Sans MS"/>
          <w:sz w:val="24"/>
          <w:szCs w:val="24"/>
        </w:rPr>
      </w:pPr>
      <w:r w:rsidRPr="00665A57">
        <w:rPr>
          <w:rFonts w:ascii="Comic Sans MS" w:hAnsi="Comic Sans MS"/>
          <w:sz w:val="24"/>
          <w:szCs w:val="24"/>
        </w:rPr>
        <w:t xml:space="preserve">Iz Pule krećemo </w:t>
      </w:r>
      <w:r w:rsidR="002A6ADE">
        <w:rPr>
          <w:rFonts w:ascii="Comic Sans MS" w:hAnsi="Comic Sans MS"/>
          <w:sz w:val="24"/>
          <w:szCs w:val="24"/>
        </w:rPr>
        <w:t xml:space="preserve">sa autobusnog kolodvora u </w:t>
      </w:r>
      <w:r w:rsidRPr="00665A57">
        <w:rPr>
          <w:rFonts w:ascii="Comic Sans MS" w:hAnsi="Comic Sans MS"/>
          <w:sz w:val="24"/>
          <w:szCs w:val="24"/>
        </w:rPr>
        <w:t>Šijan</w:t>
      </w:r>
      <w:r w:rsidR="002A6ADE">
        <w:rPr>
          <w:rFonts w:ascii="Comic Sans MS" w:hAnsi="Comic Sans MS"/>
          <w:sz w:val="24"/>
          <w:szCs w:val="24"/>
        </w:rPr>
        <w:t>i</w:t>
      </w:r>
      <w:r w:rsidRPr="00665A57">
        <w:rPr>
          <w:rFonts w:ascii="Comic Sans MS" w:hAnsi="Comic Sans MS"/>
          <w:sz w:val="24"/>
          <w:szCs w:val="24"/>
        </w:rPr>
        <w:t xml:space="preserve"> u 8</w:t>
      </w:r>
      <w:r w:rsidR="002A6ADE">
        <w:rPr>
          <w:rFonts w:ascii="Comic Sans MS" w:hAnsi="Comic Sans MS"/>
          <w:sz w:val="24"/>
          <w:szCs w:val="24"/>
        </w:rPr>
        <w:t>,00</w:t>
      </w:r>
      <w:r w:rsidRPr="00665A57">
        <w:rPr>
          <w:rFonts w:ascii="Comic Sans MS" w:hAnsi="Comic Sans MS"/>
          <w:sz w:val="24"/>
          <w:szCs w:val="24"/>
        </w:rPr>
        <w:t xml:space="preserve"> sati prema Ljubljani, planirani dolazak u Ljubljanu je cca 11.30. Prvo stajalište biti će nam BTC centar, negdje do 15 sati-sve ovisno o dogovoru, nakon čega idemo u </w:t>
      </w:r>
      <w:r w:rsidR="008068F6" w:rsidRPr="008068F6">
        <w:rPr>
          <w:rFonts w:ascii="Comic Sans MS" w:hAnsi="Comic Sans MS"/>
          <w:b/>
          <w:i/>
          <w:color w:val="FF0000"/>
          <w:sz w:val="24"/>
          <w:szCs w:val="24"/>
          <w:u w:val="single"/>
        </w:rPr>
        <w:t xml:space="preserve">Central Hotel Ljubljana by RIJA &amp; </w:t>
      </w:r>
      <w:r w:rsidR="008068F6">
        <w:rPr>
          <w:rFonts w:ascii="Comic Sans MS" w:hAnsi="Comic Sans MS"/>
          <w:b/>
          <w:i/>
          <w:color w:val="FF0000"/>
          <w:sz w:val="24"/>
          <w:szCs w:val="24"/>
          <w:u w:val="single"/>
        </w:rPr>
        <w:t>-strogi centar grada</w:t>
      </w:r>
      <w:r w:rsidR="008A19F8">
        <w:rPr>
          <w:rFonts w:ascii="Comic Sans MS" w:hAnsi="Comic Sans MS"/>
          <w:b/>
          <w:i/>
          <w:color w:val="FF0000"/>
          <w:sz w:val="24"/>
          <w:szCs w:val="24"/>
          <w:u w:val="single"/>
        </w:rPr>
        <w:t>,</w:t>
      </w:r>
      <w:r w:rsidRPr="00665A57">
        <w:rPr>
          <w:rFonts w:ascii="Comic Sans MS" w:hAnsi="Comic Sans MS"/>
          <w:sz w:val="24"/>
          <w:szCs w:val="24"/>
        </w:rPr>
        <w:t xml:space="preserve"> smje</w:t>
      </w:r>
      <w:r w:rsidR="008068F6">
        <w:rPr>
          <w:rFonts w:ascii="Comic Sans MS" w:hAnsi="Comic Sans MS"/>
          <w:sz w:val="24"/>
          <w:szCs w:val="24"/>
        </w:rPr>
        <w:t>štaj u hotelu i slobodna večer za razgledanje grada, uživanje u Adventu</w:t>
      </w:r>
      <w:r w:rsidRPr="00665A57">
        <w:rPr>
          <w:rFonts w:ascii="Comic Sans MS" w:hAnsi="Comic Sans MS"/>
          <w:sz w:val="24"/>
          <w:szCs w:val="24"/>
        </w:rPr>
        <w:t>.</w:t>
      </w:r>
      <w:r w:rsidR="008068F6">
        <w:rPr>
          <w:rFonts w:ascii="Comic Sans MS" w:hAnsi="Comic Sans MS"/>
          <w:sz w:val="24"/>
          <w:szCs w:val="24"/>
        </w:rPr>
        <w:t xml:space="preserve"> </w:t>
      </w:r>
      <w:r w:rsidR="008A19F8">
        <w:rPr>
          <w:rFonts w:ascii="Comic Sans MS" w:hAnsi="Comic Sans MS"/>
          <w:sz w:val="24"/>
          <w:szCs w:val="24"/>
        </w:rPr>
        <w:t>U ho</w:t>
      </w:r>
      <w:r w:rsidR="008068F6">
        <w:rPr>
          <w:rFonts w:ascii="Comic Sans MS" w:hAnsi="Comic Sans MS"/>
          <w:sz w:val="24"/>
          <w:szCs w:val="24"/>
        </w:rPr>
        <w:t>telu imamo noćenje + doručak</w:t>
      </w:r>
      <w:r w:rsidR="008A19F8">
        <w:rPr>
          <w:rFonts w:ascii="Comic Sans MS" w:hAnsi="Comic Sans MS"/>
          <w:sz w:val="24"/>
          <w:szCs w:val="24"/>
        </w:rPr>
        <w:t>.</w:t>
      </w:r>
    </w:p>
    <w:p w:rsidR="00261F90" w:rsidRPr="00665A57" w:rsidRDefault="00261F90" w:rsidP="00665A57">
      <w:pPr>
        <w:pStyle w:val="PlainText"/>
        <w:rPr>
          <w:rFonts w:ascii="Comic Sans MS" w:hAnsi="Comic Sans MS"/>
          <w:sz w:val="24"/>
          <w:szCs w:val="24"/>
        </w:rPr>
      </w:pPr>
    </w:p>
    <w:p w:rsidR="00665A57" w:rsidRDefault="00665A57" w:rsidP="00665A57">
      <w:pPr>
        <w:pStyle w:val="PlainText"/>
        <w:rPr>
          <w:rFonts w:ascii="Comic Sans MS" w:hAnsi="Comic Sans MS"/>
          <w:sz w:val="24"/>
          <w:szCs w:val="24"/>
        </w:rPr>
      </w:pPr>
      <w:r w:rsidRPr="00665A57">
        <w:rPr>
          <w:rFonts w:ascii="Comic Sans MS" w:hAnsi="Comic Sans MS"/>
          <w:sz w:val="24"/>
          <w:szCs w:val="24"/>
        </w:rPr>
        <w:t>Staru gradsku jezgru posjeti više od milijun turista svake godine. Zadivljujuća arhitektura, rijeka sa predivnim mostovima, restorani s tradicionalnom kuhinjom, popločane ulice, stare zgrade, širok izbor dućana, tržnice… lista ide u beskraj. Ne propustite posjetiti Katedralu sv. Nikole, baroknu crkvu koja datira iz 13. stoljeća, a također se nalazi u centra grada.</w:t>
      </w:r>
    </w:p>
    <w:p w:rsidR="00261F90" w:rsidRPr="00665A57" w:rsidRDefault="00261F90" w:rsidP="00665A57">
      <w:pPr>
        <w:pStyle w:val="PlainText"/>
        <w:rPr>
          <w:rFonts w:ascii="Comic Sans MS" w:hAnsi="Comic Sans MS"/>
          <w:sz w:val="24"/>
          <w:szCs w:val="24"/>
        </w:rPr>
      </w:pP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 xml:space="preserve">Nastavite vašu šetnju do Tromostovja, blizu Gradske vijećnice. Riječ je o skupu triju mostova preko rijeke Ljubljanice koja povezuje povijesni i moderni dio Ljubljane. Prijeđite rijeku kako biste došli do Prešernovog trga, napravite pauzu da okinete par fotografija i nastavite u smjeru Crkve Marijina Navještenja, </w:t>
      </w:r>
      <w:r w:rsidRPr="00665A57">
        <w:rPr>
          <w:rFonts w:ascii="Comic Sans MS" w:hAnsi="Comic Sans MS"/>
          <w:sz w:val="24"/>
          <w:szCs w:val="24"/>
        </w:rPr>
        <w:lastRenderedPageBreak/>
        <w:t>losos-ružičasta crkva vrlo atraktivna i izvana i iznutra. Ulaz se ne naplaćuje, no svaki dan je zatvorena između 12:30 i 13:30 (otvorena od 08:00 – 20:00)</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Kako biste kušali slasne burgere ili pak tipičnu slovensku hranu, morat ćete hodati samo dvije minute od Prešernovog trga, do Pogačarjevog trga. Tamo ćete naći Odprtu</w:t>
      </w:r>
      <w:r w:rsidRPr="001420E3">
        <w:rPr>
          <w:rFonts w:ascii="Arial" w:eastAsia="Times New Roman" w:hAnsi="Arial" w:cs="Arial"/>
          <w:color w:val="000000"/>
          <w:sz w:val="23"/>
          <w:szCs w:val="23"/>
          <w:lang w:eastAsia="hr-HR"/>
        </w:rPr>
        <w:t xml:space="preserve"> </w:t>
      </w:r>
      <w:r w:rsidRPr="00665A57">
        <w:rPr>
          <w:rFonts w:ascii="Comic Sans MS" w:hAnsi="Comic Sans MS"/>
          <w:sz w:val="24"/>
          <w:szCs w:val="24"/>
        </w:rPr>
        <w:t>kuhnu (tržnica gotove hrane), sa svježe pripremljenim delicijama i inovativnim menijima. Kranjska kobasa, potica rolada, ćevapi, curry, ražnjići od piletine i još mnogo toga čeka samo na vas!</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Uspnite se do Ljubljanskog dvorca žičarom i popnite se do tornja s prekrasnim pogledom na cijeli grad i okolne planine. Dvorac je otvoren do 20 sati, a ulaz je besplatan (osim muzeja, za koji postoji prijava) pa je idealno vrijeme u  večernjim satima za posjetiti dvorac, kada svjetla grada stvaraju romantičnu atmosferu,a pogled oduzima dah! U kombinaciji s povratnom kartom za žičaru,ovo vas košta samo 10 €.</w:t>
      </w:r>
    </w:p>
    <w:p w:rsidR="00665A57" w:rsidRDefault="00665A57" w:rsidP="00665A57">
      <w:pPr>
        <w:pStyle w:val="PlainText"/>
        <w:rPr>
          <w:rFonts w:ascii="Comic Sans MS" w:hAnsi="Comic Sans MS"/>
          <w:sz w:val="24"/>
          <w:szCs w:val="24"/>
        </w:rPr>
      </w:pPr>
      <w:r w:rsidRPr="00665A57">
        <w:rPr>
          <w:rFonts w:ascii="Comic Sans MS" w:hAnsi="Comic Sans MS"/>
          <w:sz w:val="24"/>
          <w:szCs w:val="24"/>
        </w:rPr>
        <w:t>Povratak u ho</w:t>
      </w:r>
      <w:r w:rsidR="008A19F8">
        <w:rPr>
          <w:rFonts w:ascii="Comic Sans MS" w:hAnsi="Comic Sans MS"/>
          <w:sz w:val="24"/>
          <w:szCs w:val="24"/>
        </w:rPr>
        <w:t>s</w:t>
      </w:r>
      <w:r w:rsidRPr="00665A57">
        <w:rPr>
          <w:rFonts w:ascii="Comic Sans MS" w:hAnsi="Comic Sans MS"/>
          <w:sz w:val="24"/>
          <w:szCs w:val="24"/>
        </w:rPr>
        <w:t>tel u kasnim satima.</w:t>
      </w:r>
    </w:p>
    <w:p w:rsidR="0049575D" w:rsidRPr="00665A57" w:rsidRDefault="0049575D" w:rsidP="00665A57">
      <w:pPr>
        <w:pStyle w:val="PlainText"/>
        <w:rPr>
          <w:rFonts w:ascii="Comic Sans MS" w:hAnsi="Comic Sans MS"/>
          <w:sz w:val="24"/>
          <w:szCs w:val="24"/>
        </w:rPr>
      </w:pPr>
    </w:p>
    <w:p w:rsidR="00665A57" w:rsidRPr="0049575D" w:rsidRDefault="00665A57" w:rsidP="0049575D">
      <w:pPr>
        <w:pStyle w:val="PlainText"/>
        <w:rPr>
          <w:rFonts w:ascii="Comic Sans MS" w:hAnsi="Comic Sans MS"/>
          <w:b/>
          <w:i/>
          <w:color w:val="FF0000"/>
          <w:sz w:val="24"/>
          <w:szCs w:val="24"/>
          <w:u w:val="single"/>
        </w:rPr>
      </w:pPr>
      <w:r w:rsidRPr="0049575D">
        <w:rPr>
          <w:rFonts w:ascii="Comic Sans MS" w:hAnsi="Comic Sans MS"/>
          <w:b/>
          <w:i/>
          <w:color w:val="FF0000"/>
          <w:sz w:val="24"/>
          <w:szCs w:val="24"/>
          <w:u w:val="single"/>
        </w:rPr>
        <w:t>11.12.22. Nedjelja:</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Nakon doručka krećemo prema Austriji-pokret prema dogovoru.</w:t>
      </w:r>
    </w:p>
    <w:p w:rsidR="00665A57" w:rsidRPr="0049575D" w:rsidRDefault="00665A57" w:rsidP="0049575D">
      <w:pPr>
        <w:pStyle w:val="PlainText"/>
        <w:rPr>
          <w:rFonts w:ascii="Comic Sans MS" w:hAnsi="Comic Sans MS"/>
          <w:sz w:val="24"/>
          <w:szCs w:val="24"/>
        </w:rPr>
      </w:pPr>
      <w:r w:rsidRPr="0049575D">
        <w:rPr>
          <w:rFonts w:ascii="Comic Sans MS" w:hAnsi="Comic Sans MS"/>
          <w:sz w:val="24"/>
          <w:szCs w:val="24"/>
        </w:rPr>
        <w:t>NEKOLIKO INFORMACIJA O HALŠTATU</w:t>
      </w:r>
      <w:r w:rsidR="0049575D">
        <w:rPr>
          <w:rFonts w:ascii="Comic Sans MS" w:hAnsi="Comic Sans MS"/>
          <w:sz w:val="24"/>
          <w:szCs w:val="24"/>
        </w:rPr>
        <w:t>:</w:t>
      </w:r>
    </w:p>
    <w:p w:rsidR="00665A57" w:rsidRPr="00211D6C" w:rsidRDefault="00665A57" w:rsidP="00665A57">
      <w:pPr>
        <w:shd w:val="clear" w:color="auto" w:fill="FFFFFF"/>
        <w:spacing w:after="180" w:line="240" w:lineRule="auto"/>
        <w:outlineLvl w:val="1"/>
        <w:rPr>
          <w:rFonts w:ascii="Arial" w:eastAsia="Times New Roman" w:hAnsi="Arial" w:cs="Arial"/>
          <w:color w:val="030303"/>
          <w:sz w:val="45"/>
          <w:szCs w:val="45"/>
          <w:lang w:eastAsia="hr-HR"/>
        </w:rPr>
      </w:pPr>
      <w:r>
        <w:rPr>
          <w:noProof/>
          <w:lang w:val="hr-HR" w:eastAsia="hr-HR"/>
        </w:rPr>
        <w:drawing>
          <wp:inline distT="0" distB="0" distL="0" distR="0" wp14:anchorId="270E564E" wp14:editId="6C11AC26">
            <wp:extent cx="3119837" cy="2269617"/>
            <wp:effectExtent l="0" t="0" r="4445" b="0"/>
            <wp:docPr id="6" name="Picture 6" descr="Halšta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štat 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2876" cy="2279103"/>
                    </a:xfrm>
                    <a:prstGeom prst="rect">
                      <a:avLst/>
                    </a:prstGeom>
                    <a:noFill/>
                    <a:ln>
                      <a:noFill/>
                    </a:ln>
                  </pic:spPr>
                </pic:pic>
              </a:graphicData>
            </a:graphic>
          </wp:inline>
        </w:drawing>
      </w:r>
    </w:p>
    <w:p w:rsidR="00665A57" w:rsidRPr="00665A57" w:rsidRDefault="00665A57" w:rsidP="00665A57">
      <w:pPr>
        <w:pStyle w:val="PlainText"/>
        <w:rPr>
          <w:rFonts w:ascii="Comic Sans MS" w:hAnsi="Comic Sans MS"/>
          <w:sz w:val="24"/>
          <w:szCs w:val="24"/>
        </w:rPr>
      </w:pPr>
      <w:r w:rsidRPr="00211D6C">
        <w:rPr>
          <w:rFonts w:ascii="Comic Sans MS" w:hAnsi="Comic Sans MS"/>
          <w:sz w:val="24"/>
          <w:szCs w:val="24"/>
        </w:rPr>
        <w:t xml:space="preserve">Halštat je gradić koji se nalazi na obali istoimenog jezera i okružen je Alpima. </w:t>
      </w:r>
      <w:r w:rsidRPr="00665A57">
        <w:rPr>
          <w:rFonts w:ascii="Comic Sans MS" w:hAnsi="Comic Sans MS"/>
          <w:sz w:val="24"/>
          <w:szCs w:val="24"/>
        </w:rPr>
        <w:t xml:space="preserve">Hallstatt ima veličanstvene vidikovce s kojih se možete diviti veličanstvenosti njegovog krajolika. Glavni od svih je vidikovac Skywalk. Nalazi se na rubu litice, na oko 300 metara nadmorske visine. S promatračnice Skywalk možete uživati </w:t>
      </w:r>
      <w:r w:rsidRPr="00665A57">
        <w:rPr>
          <w:rFonts w:ascii="Times New Roman" w:hAnsi="Times New Roman"/>
          <w:sz w:val="24"/>
          <w:szCs w:val="24"/>
        </w:rPr>
        <w:t>​​</w:t>
      </w:r>
      <w:r w:rsidRPr="00665A57">
        <w:rPr>
          <w:rFonts w:ascii="Comic Sans MS" w:hAnsi="Comic Sans MS"/>
          <w:sz w:val="24"/>
          <w:szCs w:val="24"/>
        </w:rPr>
        <w:t xml:space="preserve">u prekrasnom pogledu na jezero Hallstatt, Stari grad i spektakularne planine Salzkammergut. Još jedno od mjesta koje ne možete propustiti je poznati Five Fingers ili Five Fingers Viewpoint, metalna struktura koja je dobila to ime jer podsjeća na oblik pet prstiju ruke. Izgrađena je 500 metara na kamenoj padini i nudi fascinantan pogled na cijelu regiju, od Salzkammerguta do Hallstatta. Pristup je moguć žičarom ili pješice rutom od oko 20 minuta kroz koju možete uživati </w:t>
      </w:r>
      <w:r w:rsidRPr="00665A57">
        <w:rPr>
          <w:rFonts w:ascii="Times New Roman" w:hAnsi="Times New Roman"/>
          <w:sz w:val="24"/>
          <w:szCs w:val="24"/>
        </w:rPr>
        <w:t>​​</w:t>
      </w:r>
      <w:r w:rsidRPr="00665A57">
        <w:rPr>
          <w:rFonts w:ascii="Comic Sans MS" w:hAnsi="Comic Sans MS"/>
          <w:sz w:val="24"/>
          <w:szCs w:val="24"/>
        </w:rPr>
        <w:t>u spektakularnom krajoliku. Kula Rudolf je jo</w:t>
      </w:r>
      <w:r w:rsidRPr="00665A57">
        <w:rPr>
          <w:rFonts w:ascii="Comic Sans MS" w:hAnsi="Comic Sans MS" w:cs="Comic Sans MS"/>
          <w:sz w:val="24"/>
          <w:szCs w:val="24"/>
        </w:rPr>
        <w:t>š</w:t>
      </w:r>
      <w:r w:rsidRPr="00665A57">
        <w:rPr>
          <w:rFonts w:ascii="Comic Sans MS" w:hAnsi="Comic Sans MS"/>
          <w:sz w:val="24"/>
          <w:szCs w:val="24"/>
        </w:rPr>
        <w:t xml:space="preserve"> jedna atrakcija u selu koju </w:t>
      </w:r>
      <w:r w:rsidRPr="00665A57">
        <w:rPr>
          <w:rFonts w:ascii="Comic Sans MS" w:hAnsi="Comic Sans MS"/>
          <w:sz w:val="24"/>
          <w:szCs w:val="24"/>
        </w:rPr>
        <w:lastRenderedPageBreak/>
        <w:t>svakako treba obi</w:t>
      </w:r>
      <w:r w:rsidRPr="00665A57">
        <w:rPr>
          <w:rFonts w:ascii="Comic Sans MS" w:hAnsi="Comic Sans MS" w:cs="Comic Sans MS"/>
          <w:sz w:val="24"/>
          <w:szCs w:val="24"/>
        </w:rPr>
        <w:t>ć</w:t>
      </w:r>
      <w:r w:rsidRPr="00665A57">
        <w:rPr>
          <w:rFonts w:ascii="Comic Sans MS" w:hAnsi="Comic Sans MS"/>
          <w:sz w:val="24"/>
          <w:szCs w:val="24"/>
        </w:rPr>
        <w:t>i. Smje</w:t>
      </w:r>
      <w:r w:rsidRPr="00665A57">
        <w:rPr>
          <w:rFonts w:ascii="Comic Sans MS" w:hAnsi="Comic Sans MS" w:cs="Comic Sans MS"/>
          <w:sz w:val="24"/>
          <w:szCs w:val="24"/>
        </w:rPr>
        <w:t>š</w:t>
      </w:r>
      <w:r w:rsidRPr="00665A57">
        <w:rPr>
          <w:rFonts w:ascii="Comic Sans MS" w:hAnsi="Comic Sans MS"/>
          <w:sz w:val="24"/>
          <w:szCs w:val="24"/>
        </w:rPr>
        <w:t xml:space="preserve">tena je na nadmorskoj visini od 855 metara, te pruža jedan od najboljih pogleda. </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 xml:space="preserve">Kula koju je 1282. godine sagradio austrijski vojvoda Albrecht I., služila je kao obrana rudara u Salzburgu.  Planine koje se nalaze oko Hallstatta još su jedna od njegovih glavnih atrakcija. Vrhunac je posjet Dachstein Krippensteinu. Do vidikovca koji se nalazi na 2.100 metara nadmorske visine dolazi se žičarom. Kada stignete na vrh, možete vidjeti veličanstven panoramski pogled na cijelu regiju, od planine Dachstein do jezera Hallstatt i Salzkammerguta. Krajolik je nevjerojatan i veličanstven. Jedna od glavnih turističkih atrakcija u Hallstattu su rudnici soli. Ovi rudnici, koji su nastali tijekom neolitika, najstariji su na svijetu. Za turiste koji dolaze iz cijelog svijeta, organiziraju se obilasci s vodičem za razgledavanje rudnika. </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 xml:space="preserve">Nakon što odjenete tipično rudarsko odijelo, moći ćete temeljito obići rudnik i otkriti njegovu povijest kao i povijest regije kroz različite filmove koji se prikazuju. Osim toga, rudnici nude i druge aktivnosti, poput veličanstvenog zvučnog i svjetlosnog showa u svom podzemnom jezeru, spuštanja niz divovski tobogan i vožnje malim vlakićem. </w:t>
      </w:r>
    </w:p>
    <w:p w:rsidR="00665A57" w:rsidRPr="00211D6C" w:rsidRDefault="00665A57" w:rsidP="00665A57">
      <w:pPr>
        <w:pStyle w:val="PlainText"/>
        <w:rPr>
          <w:rFonts w:ascii="Comic Sans MS" w:hAnsi="Comic Sans MS"/>
          <w:sz w:val="24"/>
          <w:szCs w:val="24"/>
        </w:rPr>
      </w:pPr>
      <w:r w:rsidRPr="00665A57">
        <w:rPr>
          <w:rFonts w:ascii="Comic Sans MS" w:hAnsi="Comic Sans MS"/>
          <w:sz w:val="24"/>
          <w:szCs w:val="24"/>
        </w:rPr>
        <w:t>Obilazak traje oko 2 sata, a cijena je oko 25 eura po osobi i uključuje povratak uspinjačom.</w:t>
      </w:r>
      <w:r w:rsidRPr="00665A57">
        <w:rPr>
          <w:rFonts w:ascii="Comic Sans MS" w:hAnsi="Comic Sans MS"/>
          <w:sz w:val="24"/>
          <w:szCs w:val="24"/>
        </w:rPr>
        <w:br/>
      </w:r>
      <w:r w:rsidRPr="00665A57">
        <w:rPr>
          <w:rFonts w:ascii="Comic Sans MS" w:hAnsi="Comic Sans MS"/>
          <w:sz w:val="24"/>
          <w:szCs w:val="24"/>
        </w:rPr>
        <w:br/>
      </w:r>
      <w:r w:rsidRPr="00211D6C">
        <w:rPr>
          <w:rFonts w:ascii="Comic Sans MS" w:hAnsi="Comic Sans MS"/>
          <w:sz w:val="24"/>
          <w:szCs w:val="24"/>
        </w:rPr>
        <w:t xml:space="preserve">Sve do 19. </w:t>
      </w:r>
      <w:r w:rsidRPr="00665A57">
        <w:rPr>
          <w:rFonts w:ascii="Comic Sans MS" w:hAnsi="Comic Sans MS"/>
          <w:sz w:val="24"/>
          <w:szCs w:val="24"/>
        </w:rPr>
        <w:t>stoljeća</w:t>
      </w:r>
      <w:r w:rsidRPr="00211D6C">
        <w:rPr>
          <w:rFonts w:ascii="Comic Sans MS" w:hAnsi="Comic Sans MS"/>
          <w:sz w:val="24"/>
          <w:szCs w:val="24"/>
        </w:rPr>
        <w:t xml:space="preserve"> do Halštata se moglo doći samo čamcem ili uskom planinskom stazom. Da bi se napravio put, razbijane su st</w:t>
      </w:r>
      <w:r w:rsidRPr="00665A57">
        <w:rPr>
          <w:rFonts w:ascii="Comic Sans MS" w:hAnsi="Comic Sans MS"/>
          <w:sz w:val="24"/>
          <w:szCs w:val="24"/>
        </w:rPr>
        <w:t>j</w:t>
      </w:r>
      <w:r w:rsidRPr="00211D6C">
        <w:rPr>
          <w:rFonts w:ascii="Comic Sans MS" w:hAnsi="Comic Sans MS"/>
          <w:sz w:val="24"/>
          <w:szCs w:val="24"/>
        </w:rPr>
        <w:t>ene i probijani tuneli jer se Halštat nalazi u uvali i jako mu je bilo teško prići. Možda je baš zbog toga ovaj gradić i sačuvao svoju bajkovitu l</w:t>
      </w:r>
      <w:r>
        <w:rPr>
          <w:rFonts w:ascii="Comic Sans MS" w:hAnsi="Comic Sans MS"/>
          <w:sz w:val="24"/>
          <w:szCs w:val="24"/>
        </w:rPr>
        <w:t>j</w:t>
      </w:r>
      <w:r w:rsidRPr="00211D6C">
        <w:rPr>
          <w:rFonts w:ascii="Comic Sans MS" w:hAnsi="Comic Sans MS"/>
          <w:sz w:val="24"/>
          <w:szCs w:val="24"/>
        </w:rPr>
        <w:t>epotu.</w:t>
      </w:r>
    </w:p>
    <w:p w:rsidR="00665A57" w:rsidRPr="00211D6C" w:rsidRDefault="00665A57" w:rsidP="00665A57">
      <w:pPr>
        <w:shd w:val="clear" w:color="auto" w:fill="FFFFFF"/>
        <w:spacing w:after="180" w:line="240" w:lineRule="auto"/>
        <w:jc w:val="both"/>
        <w:outlineLvl w:val="1"/>
        <w:rPr>
          <w:rFonts w:ascii="Arial" w:eastAsia="Times New Roman" w:hAnsi="Arial" w:cs="Arial"/>
          <w:color w:val="030303"/>
          <w:sz w:val="45"/>
          <w:szCs w:val="45"/>
          <w:lang w:eastAsia="hr-HR"/>
        </w:rPr>
      </w:pPr>
      <w:r>
        <w:rPr>
          <w:noProof/>
          <w:lang w:val="hr-HR" w:eastAsia="hr-HR"/>
        </w:rPr>
        <w:drawing>
          <wp:inline distT="0" distB="0" distL="0" distR="0" wp14:anchorId="7D062862" wp14:editId="70483E18">
            <wp:extent cx="3725058" cy="2793856"/>
            <wp:effectExtent l="0" t="0" r="8890" b="6985"/>
            <wp:docPr id="2" name="Picture 2" descr="Pogled na grad i okol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gled na grad i okolin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2644" cy="2799546"/>
                    </a:xfrm>
                    <a:prstGeom prst="rect">
                      <a:avLst/>
                    </a:prstGeom>
                    <a:noFill/>
                    <a:ln>
                      <a:noFill/>
                    </a:ln>
                  </pic:spPr>
                </pic:pic>
              </a:graphicData>
            </a:graphic>
          </wp:inline>
        </w:drawing>
      </w:r>
      <w:r w:rsidR="008A19F8">
        <w:rPr>
          <w:noProof/>
          <w:lang w:val="hr-HR" w:eastAsia="hr-HR"/>
        </w:rPr>
        <w:lastRenderedPageBreak/>
        <w:drawing>
          <wp:inline distT="0" distB="0" distL="0" distR="0" wp14:anchorId="0E8F2864" wp14:editId="169BD920">
            <wp:extent cx="3486012" cy="2440832"/>
            <wp:effectExtent l="0" t="0" r="635" b="0"/>
            <wp:docPr id="1" name="Picture 1" descr="Hallstatt, ¿desbordado por el turismo?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statt, ¿desbordado por el turismo? | Trave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6316" cy="2448047"/>
                    </a:xfrm>
                    <a:prstGeom prst="rect">
                      <a:avLst/>
                    </a:prstGeom>
                    <a:noFill/>
                    <a:ln>
                      <a:noFill/>
                    </a:ln>
                  </pic:spPr>
                </pic:pic>
              </a:graphicData>
            </a:graphic>
          </wp:inline>
        </w:drawing>
      </w:r>
    </w:p>
    <w:p w:rsidR="00665A57" w:rsidRPr="00211D6C" w:rsidRDefault="00665A57" w:rsidP="00597607">
      <w:pPr>
        <w:pStyle w:val="PlainText"/>
        <w:rPr>
          <w:rFonts w:ascii="Comic Sans MS" w:hAnsi="Comic Sans MS"/>
          <w:sz w:val="24"/>
          <w:szCs w:val="24"/>
        </w:rPr>
      </w:pPr>
      <w:r w:rsidRPr="00211D6C">
        <w:rPr>
          <w:rFonts w:ascii="Comic Sans MS" w:hAnsi="Comic Sans MS"/>
          <w:sz w:val="24"/>
          <w:szCs w:val="24"/>
        </w:rPr>
        <w:t>Krećemo u obilazak grada…</w:t>
      </w:r>
    </w:p>
    <w:p w:rsidR="00665A57" w:rsidRPr="00211D6C" w:rsidRDefault="00665A57" w:rsidP="00597607">
      <w:pPr>
        <w:pStyle w:val="PlainText"/>
        <w:rPr>
          <w:rFonts w:ascii="Comic Sans MS" w:hAnsi="Comic Sans MS"/>
          <w:sz w:val="24"/>
          <w:szCs w:val="24"/>
        </w:rPr>
      </w:pPr>
      <w:r w:rsidRPr="00211D6C">
        <w:rPr>
          <w:rFonts w:ascii="Comic Sans MS" w:hAnsi="Comic Sans MS"/>
          <w:sz w:val="24"/>
          <w:szCs w:val="24"/>
        </w:rPr>
        <w:t>Srednjovekovne zgrade ukrašene muškatlama i voćkama pored kuća daju posebnu čar ovom m</w:t>
      </w:r>
      <w:r w:rsidRPr="00597607">
        <w:rPr>
          <w:rFonts w:ascii="Comic Sans MS" w:hAnsi="Comic Sans MS"/>
          <w:sz w:val="24"/>
          <w:szCs w:val="24"/>
        </w:rPr>
        <w:t>j</w:t>
      </w:r>
      <w:r w:rsidRPr="00211D6C">
        <w:rPr>
          <w:rFonts w:ascii="Comic Sans MS" w:hAnsi="Comic Sans MS"/>
          <w:sz w:val="24"/>
          <w:szCs w:val="24"/>
        </w:rPr>
        <w:t>estu. Svaki kutak je savršeno uređen, a sam pogled na jezero oduzima dah.</w:t>
      </w:r>
    </w:p>
    <w:p w:rsidR="00665A57" w:rsidRPr="00597607" w:rsidRDefault="00665A57" w:rsidP="00597607">
      <w:pPr>
        <w:pStyle w:val="PlainText"/>
        <w:rPr>
          <w:rFonts w:ascii="Comic Sans MS" w:hAnsi="Comic Sans MS"/>
          <w:sz w:val="24"/>
          <w:szCs w:val="24"/>
        </w:rPr>
      </w:pPr>
      <w:r w:rsidRPr="00597607">
        <w:rPr>
          <w:rFonts w:ascii="Comic Sans MS" w:hAnsi="Comic Sans MS"/>
          <w:sz w:val="24"/>
          <w:szCs w:val="24"/>
        </w:rPr>
        <w:t>Tu je jedna velika ulica i u njoj sve što treba da vidite.</w:t>
      </w:r>
    </w:p>
    <w:p w:rsidR="00665A57" w:rsidRPr="00665A57" w:rsidRDefault="00665A57" w:rsidP="00665A57">
      <w:pPr>
        <w:pStyle w:val="PlainText"/>
        <w:rPr>
          <w:rFonts w:ascii="Comic Sans MS" w:hAnsi="Comic Sans MS"/>
          <w:sz w:val="24"/>
          <w:szCs w:val="24"/>
        </w:rPr>
      </w:pPr>
      <w:r w:rsidRPr="00665A57">
        <w:rPr>
          <w:rFonts w:ascii="Comic Sans MS" w:hAnsi="Comic Sans MS"/>
          <w:b/>
          <w:bCs/>
          <w:sz w:val="24"/>
          <w:szCs w:val="24"/>
        </w:rPr>
        <w:t>Halštatski muzej </w:t>
      </w:r>
      <w:r w:rsidRPr="00665A57">
        <w:rPr>
          <w:rFonts w:ascii="Comic Sans MS" w:hAnsi="Comic Sans MS"/>
          <w:sz w:val="24"/>
          <w:szCs w:val="24"/>
        </w:rPr>
        <w:t>koji ima drugu najveću kolekciju na svijetu umjetničkih djela halštatske kulture. Ulaznica u muzej bila je  10 eura, kada dođemo na lice mjesta pitat ćemo tko bi išao u muzej i tako kupiti karte.</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Poznata crkva sa svih fotografija uz samu obalu je</w:t>
      </w:r>
      <w:r w:rsidRPr="00665A57">
        <w:rPr>
          <w:rFonts w:ascii="Comic Sans MS" w:hAnsi="Comic Sans MS"/>
          <w:b/>
          <w:bCs/>
          <w:sz w:val="24"/>
          <w:szCs w:val="24"/>
        </w:rPr>
        <w:t>  </w:t>
      </w:r>
      <w:hyperlink r:id="rId10" w:history="1">
        <w:r w:rsidRPr="00665A57">
          <w:rPr>
            <w:rFonts w:ascii="Comic Sans MS" w:hAnsi="Comic Sans MS"/>
            <w:i/>
            <w:color w:val="00B0F0"/>
            <w:sz w:val="24"/>
            <w:szCs w:val="24"/>
          </w:rPr>
          <w:t>protestanska crkva</w:t>
        </w:r>
      </w:hyperlink>
      <w:r w:rsidRPr="00665A57">
        <w:rPr>
          <w:rFonts w:ascii="Comic Sans MS" w:hAnsi="Comic Sans MS"/>
          <w:b/>
          <w:bCs/>
          <w:sz w:val="24"/>
          <w:szCs w:val="24"/>
        </w:rPr>
        <w:t> </w:t>
      </w:r>
      <w:r w:rsidRPr="00665A57">
        <w:rPr>
          <w:rFonts w:ascii="Comic Sans MS" w:hAnsi="Comic Sans MS"/>
          <w:sz w:val="24"/>
          <w:szCs w:val="24"/>
        </w:rPr>
        <w:t>koja je</w:t>
      </w:r>
      <w:r w:rsidRPr="00665A57">
        <w:rPr>
          <w:rFonts w:ascii="Comic Sans MS" w:hAnsi="Comic Sans MS"/>
          <w:b/>
          <w:bCs/>
          <w:sz w:val="24"/>
          <w:szCs w:val="24"/>
        </w:rPr>
        <w:t> </w:t>
      </w:r>
      <w:r w:rsidRPr="00665A57">
        <w:rPr>
          <w:rFonts w:ascii="Comic Sans MS" w:hAnsi="Comic Sans MS"/>
          <w:sz w:val="24"/>
          <w:szCs w:val="24"/>
        </w:rPr>
        <w:t>sagrađena 1505. godine. Na njoj se nalazi toranj stare crkve iz 1320. godine.</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Druga crkva koja krasi Halštat je</w:t>
      </w:r>
      <w:hyperlink r:id="rId11" w:history="1">
        <w:r w:rsidRPr="00665A57">
          <w:rPr>
            <w:rFonts w:ascii="Comic Sans MS" w:hAnsi="Comic Sans MS"/>
            <w:i/>
            <w:color w:val="00B0F0"/>
            <w:sz w:val="24"/>
            <w:szCs w:val="24"/>
          </w:rPr>
          <w:t> katolička crkva</w:t>
        </w:r>
      </w:hyperlink>
      <w:r w:rsidRPr="00665A57">
        <w:rPr>
          <w:rFonts w:ascii="Comic Sans MS" w:hAnsi="Comic Sans MS"/>
          <w:b/>
          <w:bCs/>
          <w:i/>
          <w:color w:val="00B0F0"/>
          <w:sz w:val="24"/>
          <w:szCs w:val="24"/>
        </w:rPr>
        <w:t>.</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Tu je i </w:t>
      </w:r>
      <w:r w:rsidRPr="00665A57">
        <w:rPr>
          <w:rFonts w:ascii="Comic Sans MS" w:hAnsi="Comic Sans MS"/>
          <w:b/>
          <w:bCs/>
          <w:sz w:val="24"/>
          <w:szCs w:val="24"/>
        </w:rPr>
        <w:t>trg Brunen</w:t>
      </w:r>
      <w:r w:rsidRPr="00665A57">
        <w:rPr>
          <w:rFonts w:ascii="Comic Sans MS" w:hAnsi="Comic Sans MS"/>
          <w:sz w:val="24"/>
          <w:szCs w:val="24"/>
        </w:rPr>
        <w:t xml:space="preserve"> sa kojeg se pruža šira slika na pastelne kuće i terase. </w:t>
      </w:r>
    </w:p>
    <w:p w:rsidR="00665A57" w:rsidRDefault="00665A57" w:rsidP="00665A57">
      <w:pPr>
        <w:rPr>
          <w:rFonts w:ascii="Arial" w:hAnsi="Arial" w:cs="Arial"/>
          <w:color w:val="000000"/>
          <w:sz w:val="23"/>
          <w:szCs w:val="23"/>
          <w:shd w:val="clear" w:color="auto" w:fill="FFFFFF"/>
        </w:rPr>
      </w:pPr>
      <w:r>
        <w:rPr>
          <w:noProof/>
          <w:lang w:val="hr-HR" w:eastAsia="hr-HR"/>
        </w:rPr>
        <w:drawing>
          <wp:inline distT="0" distB="0" distL="0" distR="0" wp14:anchorId="1E8320B9" wp14:editId="278B1261">
            <wp:extent cx="4317365" cy="3228229"/>
            <wp:effectExtent l="0" t="0" r="6985" b="0"/>
            <wp:docPr id="7" name="Picture 7" descr="Trg Br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g Brun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6911" cy="3242844"/>
                    </a:xfrm>
                    <a:prstGeom prst="rect">
                      <a:avLst/>
                    </a:prstGeom>
                    <a:noFill/>
                    <a:ln>
                      <a:noFill/>
                    </a:ln>
                  </pic:spPr>
                </pic:pic>
              </a:graphicData>
            </a:graphic>
          </wp:inline>
        </w:drawing>
      </w:r>
    </w:p>
    <w:p w:rsidR="008A19F8" w:rsidRDefault="008A19F8" w:rsidP="00665A57">
      <w:pPr>
        <w:pStyle w:val="PlainText"/>
        <w:rPr>
          <w:rFonts w:ascii="Comic Sans MS" w:hAnsi="Comic Sans MS"/>
          <w:sz w:val="24"/>
          <w:szCs w:val="24"/>
        </w:rPr>
      </w:pP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lastRenderedPageBreak/>
        <w:t>Da li ste znali da za Halštat kazu da je grad u kojem je i smrt ljepa?</w:t>
      </w:r>
    </w:p>
    <w:p w:rsidR="00665A57" w:rsidRPr="00211D6C" w:rsidRDefault="00665A57" w:rsidP="00665A57">
      <w:pPr>
        <w:shd w:val="clear" w:color="auto" w:fill="FFFFFF"/>
        <w:spacing w:after="180" w:line="240" w:lineRule="auto"/>
        <w:jc w:val="both"/>
        <w:outlineLvl w:val="2"/>
        <w:rPr>
          <w:rFonts w:ascii="Arial" w:eastAsia="Times New Roman" w:hAnsi="Arial" w:cs="Arial"/>
          <w:color w:val="030303"/>
          <w:sz w:val="39"/>
          <w:szCs w:val="39"/>
          <w:lang w:eastAsia="hr-HR"/>
        </w:rPr>
      </w:pPr>
      <w:r>
        <w:rPr>
          <w:noProof/>
          <w:lang w:val="hr-HR" w:eastAsia="hr-HR"/>
        </w:rPr>
        <w:drawing>
          <wp:inline distT="0" distB="0" distL="0" distR="0" wp14:anchorId="1D4CDD6B" wp14:editId="28D724F8">
            <wp:extent cx="4082491" cy="3061937"/>
            <wp:effectExtent l="0" t="0" r="0" b="5715"/>
            <wp:docPr id="4" name="Picture 4" descr="Groblje i Kuća kost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blje i Kuća kostij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404" cy="3065622"/>
                    </a:xfrm>
                    <a:prstGeom prst="rect">
                      <a:avLst/>
                    </a:prstGeom>
                    <a:noFill/>
                    <a:ln>
                      <a:noFill/>
                    </a:ln>
                  </pic:spPr>
                </pic:pic>
              </a:graphicData>
            </a:graphic>
          </wp:inline>
        </w:drawing>
      </w:r>
    </w:p>
    <w:p w:rsidR="00665A57" w:rsidRPr="00211D6C" w:rsidRDefault="00665A57" w:rsidP="00665A57">
      <w:pPr>
        <w:pStyle w:val="PlainText"/>
        <w:rPr>
          <w:rFonts w:ascii="Comic Sans MS" w:hAnsi="Comic Sans MS"/>
          <w:sz w:val="24"/>
          <w:szCs w:val="24"/>
        </w:rPr>
      </w:pPr>
      <w:r w:rsidRPr="00211D6C">
        <w:rPr>
          <w:rFonts w:ascii="Comic Sans MS" w:hAnsi="Comic Sans MS"/>
          <w:sz w:val="24"/>
          <w:szCs w:val="24"/>
        </w:rPr>
        <w:t xml:space="preserve">Iako će možda čudno zvučati, jedno </w:t>
      </w:r>
      <w:r w:rsidRPr="00665A57">
        <w:rPr>
          <w:rFonts w:ascii="Comic Sans MS" w:hAnsi="Comic Sans MS"/>
          <w:sz w:val="24"/>
          <w:szCs w:val="24"/>
        </w:rPr>
        <w:t>od mnogih</w:t>
      </w:r>
      <w:r w:rsidRPr="00211D6C">
        <w:rPr>
          <w:rFonts w:ascii="Comic Sans MS" w:hAnsi="Comic Sans MS"/>
          <w:sz w:val="24"/>
          <w:szCs w:val="24"/>
        </w:rPr>
        <w:t xml:space="preserve"> l</w:t>
      </w:r>
      <w:r w:rsidRPr="00665A57">
        <w:rPr>
          <w:rFonts w:ascii="Comic Sans MS" w:hAnsi="Comic Sans MS"/>
          <w:sz w:val="24"/>
          <w:szCs w:val="24"/>
        </w:rPr>
        <w:t>j</w:t>
      </w:r>
      <w:r w:rsidRPr="00211D6C">
        <w:rPr>
          <w:rFonts w:ascii="Comic Sans MS" w:hAnsi="Comic Sans MS"/>
          <w:sz w:val="24"/>
          <w:szCs w:val="24"/>
        </w:rPr>
        <w:t>epo groblje se nalazi upravo ovd</w:t>
      </w:r>
      <w:r w:rsidRPr="00665A57">
        <w:rPr>
          <w:rFonts w:ascii="Comic Sans MS" w:hAnsi="Comic Sans MS"/>
          <w:sz w:val="24"/>
          <w:szCs w:val="24"/>
        </w:rPr>
        <w:t>j</w:t>
      </w:r>
      <w:r w:rsidRPr="00211D6C">
        <w:rPr>
          <w:rFonts w:ascii="Comic Sans MS" w:hAnsi="Comic Sans MS"/>
          <w:sz w:val="24"/>
          <w:szCs w:val="24"/>
        </w:rPr>
        <w:t>e.</w:t>
      </w:r>
    </w:p>
    <w:p w:rsidR="00665A57" w:rsidRDefault="00665A57" w:rsidP="00665A57">
      <w:pPr>
        <w:pStyle w:val="PlainText"/>
        <w:rPr>
          <w:rFonts w:ascii="Comic Sans MS" w:hAnsi="Comic Sans MS"/>
          <w:sz w:val="24"/>
          <w:szCs w:val="24"/>
        </w:rPr>
      </w:pPr>
      <w:r w:rsidRPr="00211D6C">
        <w:rPr>
          <w:rFonts w:ascii="Comic Sans MS" w:hAnsi="Comic Sans MS"/>
          <w:sz w:val="24"/>
          <w:szCs w:val="24"/>
        </w:rPr>
        <w:t>Zbog malog kapaciteta halštatskog groblja, nije bilo dovoljno m</w:t>
      </w:r>
      <w:r w:rsidRPr="00665A57">
        <w:rPr>
          <w:rFonts w:ascii="Comic Sans MS" w:hAnsi="Comic Sans MS"/>
          <w:sz w:val="24"/>
          <w:szCs w:val="24"/>
        </w:rPr>
        <w:t>j</w:t>
      </w:r>
      <w:r w:rsidRPr="00211D6C">
        <w:rPr>
          <w:rFonts w:ascii="Comic Sans MS" w:hAnsi="Comic Sans MS"/>
          <w:sz w:val="24"/>
          <w:szCs w:val="24"/>
        </w:rPr>
        <w:t>esta da se sahra</w:t>
      </w:r>
      <w:r w:rsidRPr="00665A57">
        <w:rPr>
          <w:rFonts w:ascii="Comic Sans MS" w:hAnsi="Comic Sans MS"/>
          <w:sz w:val="24"/>
          <w:szCs w:val="24"/>
        </w:rPr>
        <w:t>njuju</w:t>
      </w:r>
      <w:r w:rsidRPr="00211D6C">
        <w:rPr>
          <w:rFonts w:ascii="Comic Sans MS" w:hAnsi="Comic Sans MS"/>
          <w:sz w:val="24"/>
          <w:szCs w:val="24"/>
        </w:rPr>
        <w:t xml:space="preserve"> stanovnici grada, pa je u maloj kapeli napravljena kuća kostiju Beinhaus iz 16. </w:t>
      </w:r>
      <w:r w:rsidRPr="00665A57">
        <w:rPr>
          <w:rFonts w:ascii="Comic Sans MS" w:hAnsi="Comic Sans MS"/>
          <w:sz w:val="24"/>
          <w:szCs w:val="24"/>
        </w:rPr>
        <w:t>stoljeća</w:t>
      </w:r>
      <w:r w:rsidRPr="00211D6C">
        <w:rPr>
          <w:rFonts w:ascii="Comic Sans MS" w:hAnsi="Comic Sans MS"/>
          <w:sz w:val="24"/>
          <w:szCs w:val="24"/>
        </w:rPr>
        <w:t xml:space="preserve"> sa oko 1200 lobanja. Kremiranje nije bilo dozvoljeno, pa su nakon 10 godina, vađeni ostaci, izlagani sv</w:t>
      </w:r>
      <w:r w:rsidRPr="00665A57">
        <w:rPr>
          <w:rFonts w:ascii="Comic Sans MS" w:hAnsi="Comic Sans MS"/>
          <w:sz w:val="24"/>
          <w:szCs w:val="24"/>
        </w:rPr>
        <w:t>j</w:t>
      </w:r>
      <w:r w:rsidRPr="00211D6C">
        <w:rPr>
          <w:rFonts w:ascii="Comic Sans MS" w:hAnsi="Comic Sans MS"/>
          <w:sz w:val="24"/>
          <w:szCs w:val="24"/>
        </w:rPr>
        <w:t>etlosti nekoliko nedelja dok ne dobiju boju slonovače i nakon toga su prebačeni u kosturnicu. Svaka lobanja je oslikana cv</w:t>
      </w:r>
      <w:r w:rsidRPr="00665A57">
        <w:rPr>
          <w:rFonts w:ascii="Comic Sans MS" w:hAnsi="Comic Sans MS"/>
          <w:sz w:val="24"/>
          <w:szCs w:val="24"/>
        </w:rPr>
        <w:t>j</w:t>
      </w:r>
      <w:r w:rsidRPr="00211D6C">
        <w:rPr>
          <w:rFonts w:ascii="Comic Sans MS" w:hAnsi="Comic Sans MS"/>
          <w:sz w:val="24"/>
          <w:szCs w:val="24"/>
        </w:rPr>
        <w:t>ećem, v</w:t>
      </w:r>
      <w:r w:rsidRPr="00665A57">
        <w:rPr>
          <w:rFonts w:ascii="Comic Sans MS" w:hAnsi="Comic Sans MS"/>
          <w:sz w:val="24"/>
          <w:szCs w:val="24"/>
        </w:rPr>
        <w:t>j</w:t>
      </w:r>
      <w:r w:rsidRPr="00211D6C">
        <w:rPr>
          <w:rFonts w:ascii="Comic Sans MS" w:hAnsi="Comic Sans MS"/>
          <w:sz w:val="24"/>
          <w:szCs w:val="24"/>
        </w:rPr>
        <w:t>encima i drugim simbolima. </w:t>
      </w:r>
    </w:p>
    <w:p w:rsidR="00665A57" w:rsidRPr="00211D6C" w:rsidRDefault="00665A57" w:rsidP="00665A57">
      <w:pPr>
        <w:pStyle w:val="PlainText"/>
        <w:rPr>
          <w:rFonts w:ascii="Comic Sans MS" w:hAnsi="Comic Sans MS"/>
          <w:sz w:val="24"/>
          <w:szCs w:val="24"/>
        </w:rPr>
      </w:pPr>
    </w:p>
    <w:p w:rsidR="00665A57" w:rsidRPr="00665A57" w:rsidRDefault="00665A57" w:rsidP="00665A57">
      <w:pPr>
        <w:pStyle w:val="PlainText"/>
        <w:rPr>
          <w:rFonts w:ascii="Comic Sans MS" w:hAnsi="Comic Sans MS"/>
          <w:sz w:val="24"/>
          <w:szCs w:val="24"/>
        </w:rPr>
      </w:pPr>
      <w:r w:rsidRPr="008A19F8">
        <w:rPr>
          <w:rFonts w:ascii="Comic Sans MS" w:hAnsi="Comic Sans MS"/>
          <w:b/>
          <w:i/>
          <w:sz w:val="24"/>
          <w:szCs w:val="24"/>
        </w:rPr>
        <w:t>VIDIKOVAC</w:t>
      </w:r>
      <w:r w:rsidRPr="00665A57">
        <w:rPr>
          <w:rFonts w:ascii="Comic Sans MS" w:hAnsi="Comic Sans MS"/>
          <w:sz w:val="24"/>
          <w:szCs w:val="24"/>
        </w:rPr>
        <w:t> Hallstatt skywalk – Welterbeblick</w:t>
      </w:r>
    </w:p>
    <w:p w:rsidR="00665A57" w:rsidRPr="00211D6C" w:rsidRDefault="00665A57" w:rsidP="00665A57">
      <w:pPr>
        <w:shd w:val="clear" w:color="auto" w:fill="FFFFFF"/>
        <w:spacing w:after="180" w:line="240" w:lineRule="auto"/>
        <w:outlineLvl w:val="1"/>
        <w:rPr>
          <w:rFonts w:ascii="Arial" w:eastAsia="Times New Roman" w:hAnsi="Arial" w:cs="Arial"/>
          <w:color w:val="030303"/>
          <w:sz w:val="45"/>
          <w:szCs w:val="45"/>
          <w:lang w:eastAsia="hr-HR"/>
        </w:rPr>
      </w:pPr>
      <w:r>
        <w:rPr>
          <w:noProof/>
          <w:lang w:val="hr-HR" w:eastAsia="hr-HR"/>
        </w:rPr>
        <w:drawing>
          <wp:inline distT="0" distB="0" distL="0" distR="0" wp14:anchorId="60B2026D" wp14:editId="2814029D">
            <wp:extent cx="2474788" cy="3299644"/>
            <wp:effectExtent l="0" t="0" r="1905" b="0"/>
            <wp:docPr id="5" name="Picture 5" descr="Pogled na grad sa pešačke staze ka vidikov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gled na grad sa pešačke staze ka vidikov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048" cy="3311990"/>
                    </a:xfrm>
                    <a:prstGeom prst="rect">
                      <a:avLst/>
                    </a:prstGeom>
                    <a:noFill/>
                    <a:ln>
                      <a:noFill/>
                    </a:ln>
                  </pic:spPr>
                </pic:pic>
              </a:graphicData>
            </a:graphic>
          </wp:inline>
        </w:drawing>
      </w:r>
    </w:p>
    <w:p w:rsidR="00665A57" w:rsidRPr="00211D6C" w:rsidRDefault="00665A57" w:rsidP="00665A57">
      <w:pPr>
        <w:pStyle w:val="PlainText"/>
        <w:rPr>
          <w:rFonts w:ascii="Comic Sans MS" w:hAnsi="Comic Sans MS"/>
          <w:sz w:val="24"/>
          <w:szCs w:val="24"/>
        </w:rPr>
      </w:pPr>
      <w:r w:rsidRPr="00211D6C">
        <w:rPr>
          <w:rFonts w:ascii="Comic Sans MS" w:hAnsi="Comic Sans MS"/>
          <w:sz w:val="24"/>
          <w:szCs w:val="24"/>
        </w:rPr>
        <w:lastRenderedPageBreak/>
        <w:t>Nakon obilaska grada, krećemo na vidikovac </w:t>
      </w:r>
      <w:hyperlink r:id="rId15" w:history="1">
        <w:r w:rsidRPr="00665A57">
          <w:rPr>
            <w:rFonts w:ascii="Comic Sans MS" w:hAnsi="Comic Sans MS"/>
            <w:sz w:val="24"/>
            <w:szCs w:val="24"/>
          </w:rPr>
          <w:t>Hallstatt skywalk – Welterbeblick</w:t>
        </w:r>
      </w:hyperlink>
      <w:r w:rsidRPr="00211D6C">
        <w:rPr>
          <w:rFonts w:ascii="Comic Sans MS" w:hAnsi="Comic Sans MS"/>
          <w:sz w:val="24"/>
          <w:szCs w:val="24"/>
        </w:rPr>
        <w:t xml:space="preserve"> do kojeg </w:t>
      </w:r>
      <w:r w:rsidR="008A19F8">
        <w:rPr>
          <w:rFonts w:ascii="Comic Sans MS" w:hAnsi="Comic Sans MS"/>
          <w:sz w:val="24"/>
          <w:szCs w:val="24"/>
        </w:rPr>
        <w:t>se može doći</w:t>
      </w:r>
      <w:r w:rsidRPr="00211D6C">
        <w:rPr>
          <w:rFonts w:ascii="Comic Sans MS" w:hAnsi="Comic Sans MS"/>
          <w:sz w:val="24"/>
          <w:szCs w:val="24"/>
        </w:rPr>
        <w:t xml:space="preserve"> žičarom ili p</w:t>
      </w:r>
      <w:r w:rsidRPr="00665A57">
        <w:rPr>
          <w:rFonts w:ascii="Comic Sans MS" w:hAnsi="Comic Sans MS"/>
          <w:sz w:val="24"/>
          <w:szCs w:val="24"/>
        </w:rPr>
        <w:t>j</w:t>
      </w:r>
      <w:r w:rsidRPr="00211D6C">
        <w:rPr>
          <w:rFonts w:ascii="Comic Sans MS" w:hAnsi="Comic Sans MS"/>
          <w:sz w:val="24"/>
          <w:szCs w:val="24"/>
        </w:rPr>
        <w:t>eške. Vidikovac i rudnik soli se nalaze na istom brdu.</w:t>
      </w:r>
    </w:p>
    <w:p w:rsidR="00665A57" w:rsidRPr="00211D6C" w:rsidRDefault="00665A57" w:rsidP="00665A57">
      <w:pPr>
        <w:pStyle w:val="PlainText"/>
        <w:rPr>
          <w:rFonts w:ascii="Comic Sans MS" w:hAnsi="Comic Sans MS"/>
          <w:sz w:val="24"/>
          <w:szCs w:val="24"/>
        </w:rPr>
      </w:pPr>
      <w:r w:rsidRPr="00211D6C">
        <w:rPr>
          <w:rFonts w:ascii="Comic Sans MS" w:hAnsi="Comic Sans MS"/>
          <w:sz w:val="24"/>
          <w:szCs w:val="24"/>
        </w:rPr>
        <w:t>Vidikovac je udaljen oko 1 km od grada, ali sa popriličnim usponom. Staza je uređena i l</w:t>
      </w:r>
      <w:r w:rsidRPr="00665A57">
        <w:rPr>
          <w:rFonts w:ascii="Comic Sans MS" w:hAnsi="Comic Sans MS"/>
          <w:sz w:val="24"/>
          <w:szCs w:val="24"/>
        </w:rPr>
        <w:t>j</w:t>
      </w:r>
      <w:r w:rsidRPr="00211D6C">
        <w:rPr>
          <w:rFonts w:ascii="Comic Sans MS" w:hAnsi="Comic Sans MS"/>
          <w:sz w:val="24"/>
          <w:szCs w:val="24"/>
        </w:rPr>
        <w:t>epo ob</w:t>
      </w:r>
      <w:r w:rsidRPr="00665A57">
        <w:rPr>
          <w:rFonts w:ascii="Comic Sans MS" w:hAnsi="Comic Sans MS"/>
          <w:sz w:val="24"/>
          <w:szCs w:val="24"/>
        </w:rPr>
        <w:t>i</w:t>
      </w:r>
      <w:r w:rsidRPr="00211D6C">
        <w:rPr>
          <w:rFonts w:ascii="Comic Sans MS" w:hAnsi="Comic Sans MS"/>
          <w:sz w:val="24"/>
          <w:szCs w:val="24"/>
        </w:rPr>
        <w:t>el</w:t>
      </w:r>
      <w:r w:rsidRPr="00665A57">
        <w:rPr>
          <w:rFonts w:ascii="Comic Sans MS" w:hAnsi="Comic Sans MS"/>
          <w:sz w:val="24"/>
          <w:szCs w:val="24"/>
        </w:rPr>
        <w:t>j</w:t>
      </w:r>
      <w:r w:rsidRPr="00211D6C">
        <w:rPr>
          <w:rFonts w:ascii="Comic Sans MS" w:hAnsi="Comic Sans MS"/>
          <w:sz w:val="24"/>
          <w:szCs w:val="24"/>
        </w:rPr>
        <w:t>ežena (prođete pored žičare, prvo skretanje levo i samo pratite putokaze). Potrebno je oko 50 minuta da s</w:t>
      </w:r>
      <w:r w:rsidRPr="00665A57">
        <w:rPr>
          <w:rFonts w:ascii="Comic Sans MS" w:hAnsi="Comic Sans MS"/>
          <w:sz w:val="24"/>
          <w:szCs w:val="24"/>
        </w:rPr>
        <w:t>e laganim hodom popnete do vrha, ili eventualno ovisno o cijeni možemo žičarom.</w:t>
      </w:r>
    </w:p>
    <w:p w:rsidR="00665A57" w:rsidRPr="00665A57" w:rsidRDefault="00665A57" w:rsidP="00665A57">
      <w:pPr>
        <w:pStyle w:val="PlainText"/>
        <w:rPr>
          <w:rFonts w:ascii="Comic Sans MS" w:hAnsi="Comic Sans MS"/>
          <w:sz w:val="24"/>
          <w:szCs w:val="24"/>
        </w:rPr>
      </w:pPr>
      <w:r w:rsidRPr="00211D6C">
        <w:rPr>
          <w:rFonts w:ascii="Comic Sans MS" w:hAnsi="Comic Sans MS"/>
          <w:sz w:val="24"/>
          <w:szCs w:val="24"/>
        </w:rPr>
        <w:t>Ovde možete da napravite pauzu u restoranu Rudolfsturm, ili da pos</w:t>
      </w:r>
      <w:r w:rsidRPr="00665A57">
        <w:rPr>
          <w:rFonts w:ascii="Comic Sans MS" w:hAnsi="Comic Sans MS"/>
          <w:sz w:val="24"/>
          <w:szCs w:val="24"/>
        </w:rPr>
        <w:t>j</w:t>
      </w:r>
      <w:r w:rsidRPr="00211D6C">
        <w:rPr>
          <w:rFonts w:ascii="Comic Sans MS" w:hAnsi="Comic Sans MS"/>
          <w:sz w:val="24"/>
          <w:szCs w:val="24"/>
        </w:rPr>
        <w:t>etite </w:t>
      </w:r>
      <w:hyperlink r:id="rId16" w:history="1">
        <w:r w:rsidRPr="00211D6C">
          <w:rPr>
            <w:rFonts w:ascii="Comic Sans MS" w:hAnsi="Comic Sans MS"/>
            <w:sz w:val="24"/>
            <w:szCs w:val="24"/>
          </w:rPr>
          <w:t>Rudnik soli</w:t>
        </w:r>
      </w:hyperlink>
      <w:r w:rsidRPr="00211D6C">
        <w:rPr>
          <w:rFonts w:ascii="Comic Sans MS" w:hAnsi="Comic Sans MS"/>
          <w:sz w:val="24"/>
          <w:szCs w:val="24"/>
        </w:rPr>
        <w:t> –najstariji rudnik soli na sv</w:t>
      </w:r>
      <w:r w:rsidR="00983DB5">
        <w:rPr>
          <w:rFonts w:ascii="Comic Sans MS" w:hAnsi="Comic Sans MS"/>
          <w:sz w:val="24"/>
          <w:szCs w:val="24"/>
        </w:rPr>
        <w:t>ij</w:t>
      </w:r>
      <w:r w:rsidRPr="00211D6C">
        <w:rPr>
          <w:rFonts w:ascii="Comic Sans MS" w:hAnsi="Comic Sans MS"/>
          <w:sz w:val="24"/>
          <w:szCs w:val="24"/>
        </w:rPr>
        <w:t xml:space="preserve">etu, koji je sada muzej ili jednostavno uživati u pogledu. </w:t>
      </w:r>
    </w:p>
    <w:p w:rsidR="00665A57" w:rsidRPr="00665A57" w:rsidRDefault="00665A57" w:rsidP="00665A57">
      <w:pPr>
        <w:pStyle w:val="PlainText"/>
        <w:rPr>
          <w:rFonts w:ascii="Comic Sans MS" w:hAnsi="Comic Sans MS"/>
          <w:sz w:val="24"/>
          <w:szCs w:val="24"/>
        </w:rPr>
      </w:pPr>
      <w:r w:rsidRPr="00665A57">
        <w:rPr>
          <w:rFonts w:ascii="Comic Sans MS" w:hAnsi="Comic Sans MS"/>
          <w:sz w:val="24"/>
          <w:szCs w:val="24"/>
        </w:rPr>
        <w:t>Negdje cca 19 sati krećemo prema Puli.</w:t>
      </w:r>
    </w:p>
    <w:p w:rsidR="00182C82" w:rsidRPr="00182C82" w:rsidRDefault="00182C82" w:rsidP="00182C82">
      <w:pPr>
        <w:widowControl/>
        <w:autoSpaceDE w:val="0"/>
        <w:autoSpaceDN w:val="0"/>
        <w:adjustRightInd w:val="0"/>
        <w:spacing w:after="0" w:line="240" w:lineRule="auto"/>
        <w:rPr>
          <w:rFonts w:ascii="Comic Sans MS" w:hAnsi="Comic Sans MS" w:cs="Comic Sans MS"/>
          <w:color w:val="000000"/>
          <w:sz w:val="28"/>
          <w:szCs w:val="28"/>
          <w:lang w:val="hr-HR"/>
        </w:rPr>
      </w:pPr>
      <w:r w:rsidRPr="00182C82">
        <w:rPr>
          <w:rFonts w:ascii="Comic Sans MS" w:hAnsi="Comic Sans MS" w:cs="Comic Sans MS"/>
          <w:color w:val="000000"/>
          <w:sz w:val="28"/>
          <w:szCs w:val="28"/>
          <w:lang w:val="hr-HR"/>
        </w:rPr>
        <w:t xml:space="preserve">Uplate uz prethodnu najavu vodiču u prostorijama društva u četvrtak od 19 do 20 sat ili na žiro račun društva: </w:t>
      </w:r>
    </w:p>
    <w:p w:rsidR="00182C82" w:rsidRPr="00182C82" w:rsidRDefault="00182C82" w:rsidP="00182C82">
      <w:pPr>
        <w:widowControl/>
        <w:autoSpaceDE w:val="0"/>
        <w:autoSpaceDN w:val="0"/>
        <w:adjustRightInd w:val="0"/>
        <w:spacing w:after="0" w:line="240" w:lineRule="auto"/>
        <w:jc w:val="center"/>
        <w:rPr>
          <w:rFonts w:ascii="Comic Sans MS" w:hAnsi="Comic Sans MS" w:cs="Comic Sans MS"/>
          <w:color w:val="000000"/>
          <w:sz w:val="28"/>
          <w:szCs w:val="28"/>
          <w:lang w:val="hr-HR"/>
        </w:rPr>
      </w:pPr>
      <w:r w:rsidRPr="00182C82">
        <w:rPr>
          <w:rFonts w:ascii="Comic Sans MS" w:hAnsi="Comic Sans MS" w:cs="Comic Sans MS"/>
          <w:b/>
          <w:bCs/>
          <w:color w:val="000000"/>
          <w:sz w:val="28"/>
          <w:szCs w:val="28"/>
          <w:lang w:val="hr-HR"/>
        </w:rPr>
        <w:t>OTP banka HR5924070001100178229</w:t>
      </w:r>
    </w:p>
    <w:p w:rsidR="00182C82" w:rsidRPr="00182C82" w:rsidRDefault="00182C82" w:rsidP="00182C82">
      <w:pPr>
        <w:widowControl/>
        <w:autoSpaceDE w:val="0"/>
        <w:autoSpaceDN w:val="0"/>
        <w:adjustRightInd w:val="0"/>
        <w:spacing w:after="0" w:line="240" w:lineRule="auto"/>
        <w:jc w:val="center"/>
        <w:rPr>
          <w:rFonts w:ascii="Comic Sans MS" w:hAnsi="Comic Sans MS" w:cs="Comic Sans MS"/>
          <w:color w:val="000000"/>
          <w:sz w:val="28"/>
          <w:szCs w:val="28"/>
          <w:lang w:val="hr-HR"/>
        </w:rPr>
      </w:pPr>
      <w:r w:rsidRPr="00182C82">
        <w:rPr>
          <w:rFonts w:ascii="Comic Sans MS" w:hAnsi="Comic Sans MS" w:cs="Comic Sans MS"/>
          <w:b/>
          <w:bCs/>
          <w:color w:val="000000"/>
          <w:sz w:val="28"/>
          <w:szCs w:val="28"/>
          <w:lang w:val="hr-HR"/>
        </w:rPr>
        <w:t>poziv na broj je: broj pl. iskaznice ili datum.</w:t>
      </w:r>
    </w:p>
    <w:p w:rsidR="00A10A1F" w:rsidRDefault="00A10A1F" w:rsidP="00182C82">
      <w:pPr>
        <w:pStyle w:val="PlainText"/>
        <w:rPr>
          <w:rFonts w:ascii="Comic Sans MS" w:hAnsi="Comic Sans MS"/>
          <w:sz w:val="24"/>
          <w:szCs w:val="24"/>
        </w:rPr>
      </w:pPr>
      <w:bookmarkStart w:id="0" w:name="_GoBack"/>
      <w:bookmarkEnd w:id="0"/>
    </w:p>
    <w:p w:rsidR="0043252D" w:rsidRPr="00EB0EC0" w:rsidRDefault="00173DE6" w:rsidP="00073BC3">
      <w:pPr>
        <w:pStyle w:val="PlainText"/>
        <w:rPr>
          <w:rFonts w:ascii="Comic Sans MS" w:hAnsi="Comic Sans MS"/>
          <w:i/>
          <w:u w:val="single"/>
        </w:rPr>
      </w:pPr>
      <w:r w:rsidRPr="00EB0EC0">
        <w:rPr>
          <w:rFonts w:ascii="Comic Sans MS" w:hAnsi="Comic Sans MS"/>
          <w:i/>
          <w:sz w:val="24"/>
          <w:szCs w:val="24"/>
          <w:u w:val="single"/>
        </w:rPr>
        <w:t xml:space="preserve">Na put obavezno ponijeti </w:t>
      </w:r>
      <w:r w:rsidR="00EB0EC0">
        <w:rPr>
          <w:rFonts w:ascii="Comic Sans MS" w:hAnsi="Comic Sans MS"/>
          <w:i/>
          <w:sz w:val="24"/>
          <w:szCs w:val="24"/>
          <w:u w:val="single"/>
        </w:rPr>
        <w:t xml:space="preserve">važeću </w:t>
      </w:r>
      <w:r w:rsidRPr="00EB0EC0">
        <w:rPr>
          <w:rFonts w:ascii="Comic Sans MS" w:hAnsi="Comic Sans MS"/>
          <w:i/>
          <w:sz w:val="24"/>
          <w:szCs w:val="24"/>
          <w:u w:val="single"/>
        </w:rPr>
        <w:t>osobnu iskaznicu</w:t>
      </w:r>
    </w:p>
    <w:p w:rsidR="00593BA6" w:rsidRPr="00972173" w:rsidRDefault="00822F13" w:rsidP="00972173">
      <w:pPr>
        <w:jc w:val="both"/>
        <w:rPr>
          <w:rFonts w:ascii="Comic Sans MS" w:hAnsi="Comic Sans MS"/>
          <w:color w:val="1F497D" w:themeColor="text2"/>
          <w:sz w:val="24"/>
          <w:szCs w:val="24"/>
          <w:lang w:val="hr-HR"/>
        </w:rPr>
      </w:pPr>
      <w:r w:rsidRPr="00972173">
        <w:rPr>
          <w:rFonts w:ascii="Arial" w:hAnsi="Arial" w:cs="Arial"/>
          <w:i/>
          <w:iCs/>
          <w:color w:val="FF0000"/>
          <w:sz w:val="24"/>
          <w:szCs w:val="24"/>
          <w:lang w:val="hr-HR"/>
        </w:rPr>
        <w:t>Napomena: Odazivom na izlet svaki pojedinac potvrđuje da ispunjava zdravstvene i psihofizičke uvjete za sigurno sudjelovanje na istom, da izletu pristupa na osobnu odgovornost, da će poštovati pravila zaštite prirode i okoliša te da će se u skladu s planinarskom etikom pridržavati plana izleta, odluka i uputa vodiča. Vodič ima pravo izmjene programa izleta s obzirom na objektivne okolnosti na terenu. Vodič ima pravo odbiti sudjelovanje pojedinca za kojeg procijeni da nije tjelesno spreman, da nije adekvatno opremljen ili da nije spreman djelovati timski.</w:t>
      </w:r>
    </w:p>
    <w:sectPr w:rsidR="00593BA6" w:rsidRPr="009721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omic Sans MS">
    <w:altName w:val="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A0C63"/>
    <w:multiLevelType w:val="hybridMultilevel"/>
    <w:tmpl w:val="B162B3EA"/>
    <w:lvl w:ilvl="0" w:tplc="041A0001">
      <w:start w:val="1"/>
      <w:numFmt w:val="bullet"/>
      <w:lvlText w:val=""/>
      <w:lvlJc w:val="left"/>
      <w:pPr>
        <w:ind w:left="1427" w:hanging="360"/>
      </w:pPr>
      <w:rPr>
        <w:rFonts w:ascii="Symbol" w:hAnsi="Symbol" w:hint="default"/>
      </w:rPr>
    </w:lvl>
    <w:lvl w:ilvl="1" w:tplc="041A0003" w:tentative="1">
      <w:start w:val="1"/>
      <w:numFmt w:val="bullet"/>
      <w:lvlText w:val="o"/>
      <w:lvlJc w:val="left"/>
      <w:pPr>
        <w:ind w:left="2147" w:hanging="360"/>
      </w:pPr>
      <w:rPr>
        <w:rFonts w:ascii="Courier New" w:hAnsi="Courier New" w:cs="Courier New" w:hint="default"/>
      </w:rPr>
    </w:lvl>
    <w:lvl w:ilvl="2" w:tplc="041A0005" w:tentative="1">
      <w:start w:val="1"/>
      <w:numFmt w:val="bullet"/>
      <w:lvlText w:val=""/>
      <w:lvlJc w:val="left"/>
      <w:pPr>
        <w:ind w:left="2867" w:hanging="360"/>
      </w:pPr>
      <w:rPr>
        <w:rFonts w:ascii="Wingdings" w:hAnsi="Wingdings" w:hint="default"/>
      </w:rPr>
    </w:lvl>
    <w:lvl w:ilvl="3" w:tplc="041A0001" w:tentative="1">
      <w:start w:val="1"/>
      <w:numFmt w:val="bullet"/>
      <w:lvlText w:val=""/>
      <w:lvlJc w:val="left"/>
      <w:pPr>
        <w:ind w:left="3587" w:hanging="360"/>
      </w:pPr>
      <w:rPr>
        <w:rFonts w:ascii="Symbol" w:hAnsi="Symbol" w:hint="default"/>
      </w:rPr>
    </w:lvl>
    <w:lvl w:ilvl="4" w:tplc="041A0003" w:tentative="1">
      <w:start w:val="1"/>
      <w:numFmt w:val="bullet"/>
      <w:lvlText w:val="o"/>
      <w:lvlJc w:val="left"/>
      <w:pPr>
        <w:ind w:left="4307" w:hanging="360"/>
      </w:pPr>
      <w:rPr>
        <w:rFonts w:ascii="Courier New" w:hAnsi="Courier New" w:cs="Courier New" w:hint="default"/>
      </w:rPr>
    </w:lvl>
    <w:lvl w:ilvl="5" w:tplc="041A0005" w:tentative="1">
      <w:start w:val="1"/>
      <w:numFmt w:val="bullet"/>
      <w:lvlText w:val=""/>
      <w:lvlJc w:val="left"/>
      <w:pPr>
        <w:ind w:left="5027" w:hanging="360"/>
      </w:pPr>
      <w:rPr>
        <w:rFonts w:ascii="Wingdings" w:hAnsi="Wingdings" w:hint="default"/>
      </w:rPr>
    </w:lvl>
    <w:lvl w:ilvl="6" w:tplc="041A0001" w:tentative="1">
      <w:start w:val="1"/>
      <w:numFmt w:val="bullet"/>
      <w:lvlText w:val=""/>
      <w:lvlJc w:val="left"/>
      <w:pPr>
        <w:ind w:left="5747" w:hanging="360"/>
      </w:pPr>
      <w:rPr>
        <w:rFonts w:ascii="Symbol" w:hAnsi="Symbol" w:hint="default"/>
      </w:rPr>
    </w:lvl>
    <w:lvl w:ilvl="7" w:tplc="041A0003" w:tentative="1">
      <w:start w:val="1"/>
      <w:numFmt w:val="bullet"/>
      <w:lvlText w:val="o"/>
      <w:lvlJc w:val="left"/>
      <w:pPr>
        <w:ind w:left="6467" w:hanging="360"/>
      </w:pPr>
      <w:rPr>
        <w:rFonts w:ascii="Courier New" w:hAnsi="Courier New" w:cs="Courier New" w:hint="default"/>
      </w:rPr>
    </w:lvl>
    <w:lvl w:ilvl="8" w:tplc="041A0005" w:tentative="1">
      <w:start w:val="1"/>
      <w:numFmt w:val="bullet"/>
      <w:lvlText w:val=""/>
      <w:lvlJc w:val="left"/>
      <w:pPr>
        <w:ind w:left="7187" w:hanging="360"/>
      </w:pPr>
      <w:rPr>
        <w:rFonts w:ascii="Wingdings" w:hAnsi="Wingdings" w:hint="default"/>
      </w:rPr>
    </w:lvl>
  </w:abstractNum>
  <w:abstractNum w:abstractNumId="1" w15:restartNumberingAfterBreak="0">
    <w:nsid w:val="5DA84CDC"/>
    <w:multiLevelType w:val="hybridMultilevel"/>
    <w:tmpl w:val="EFF2A73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BA6"/>
    <w:rsid w:val="00073BC3"/>
    <w:rsid w:val="00173DE6"/>
    <w:rsid w:val="00182C82"/>
    <w:rsid w:val="001F2D69"/>
    <w:rsid w:val="00241D78"/>
    <w:rsid w:val="00246FA1"/>
    <w:rsid w:val="00247798"/>
    <w:rsid w:val="00261F90"/>
    <w:rsid w:val="002A6ADE"/>
    <w:rsid w:val="002C6452"/>
    <w:rsid w:val="002E36C1"/>
    <w:rsid w:val="002F77B1"/>
    <w:rsid w:val="003B0EF2"/>
    <w:rsid w:val="003D5567"/>
    <w:rsid w:val="0043252D"/>
    <w:rsid w:val="00441FBA"/>
    <w:rsid w:val="0049575D"/>
    <w:rsid w:val="004A36B6"/>
    <w:rsid w:val="004C097D"/>
    <w:rsid w:val="004C16D8"/>
    <w:rsid w:val="005138FE"/>
    <w:rsid w:val="00562010"/>
    <w:rsid w:val="00593BA6"/>
    <w:rsid w:val="00597607"/>
    <w:rsid w:val="005A5B98"/>
    <w:rsid w:val="005B4171"/>
    <w:rsid w:val="005C2D51"/>
    <w:rsid w:val="005C5B1A"/>
    <w:rsid w:val="005D6EC1"/>
    <w:rsid w:val="00665A57"/>
    <w:rsid w:val="006916CF"/>
    <w:rsid w:val="006F37AB"/>
    <w:rsid w:val="006F7A3E"/>
    <w:rsid w:val="007212B8"/>
    <w:rsid w:val="0073254A"/>
    <w:rsid w:val="0074733A"/>
    <w:rsid w:val="00756489"/>
    <w:rsid w:val="007953B9"/>
    <w:rsid w:val="007E0985"/>
    <w:rsid w:val="008068F6"/>
    <w:rsid w:val="00822F13"/>
    <w:rsid w:val="008A19F8"/>
    <w:rsid w:val="00972173"/>
    <w:rsid w:val="00983DB5"/>
    <w:rsid w:val="00A10A1F"/>
    <w:rsid w:val="00A63587"/>
    <w:rsid w:val="00A66EB2"/>
    <w:rsid w:val="00B0242A"/>
    <w:rsid w:val="00B22153"/>
    <w:rsid w:val="00BB530C"/>
    <w:rsid w:val="00BC314D"/>
    <w:rsid w:val="00C521E1"/>
    <w:rsid w:val="00C56AF9"/>
    <w:rsid w:val="00C65867"/>
    <w:rsid w:val="00C67BB4"/>
    <w:rsid w:val="00CF0827"/>
    <w:rsid w:val="00CF0D67"/>
    <w:rsid w:val="00D02142"/>
    <w:rsid w:val="00D53582"/>
    <w:rsid w:val="00D72102"/>
    <w:rsid w:val="00D945AB"/>
    <w:rsid w:val="00DE6228"/>
    <w:rsid w:val="00E53642"/>
    <w:rsid w:val="00EB0EC0"/>
    <w:rsid w:val="00EE0F6F"/>
    <w:rsid w:val="00F31B0F"/>
    <w:rsid w:val="00F6524E"/>
    <w:rsid w:val="00FA66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93BB"/>
  <w15:docId w15:val="{467BDBA7-8862-4B7D-A3DC-4E8D04BF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BA6"/>
    <w:pPr>
      <w:widowControl w:val="0"/>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3BA6"/>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D5567"/>
    <w:rPr>
      <w:i/>
      <w:iCs/>
    </w:rPr>
  </w:style>
  <w:style w:type="paragraph" w:styleId="BalloonText">
    <w:name w:val="Balloon Text"/>
    <w:basedOn w:val="Normal"/>
    <w:link w:val="BalloonTextChar"/>
    <w:uiPriority w:val="99"/>
    <w:semiHidden/>
    <w:unhideWhenUsed/>
    <w:rsid w:val="00C52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1E1"/>
    <w:rPr>
      <w:rFonts w:ascii="Tahoma" w:hAnsi="Tahoma" w:cs="Tahoma"/>
      <w:sz w:val="16"/>
      <w:szCs w:val="16"/>
      <w:lang w:val="en-US"/>
    </w:rPr>
  </w:style>
  <w:style w:type="paragraph" w:styleId="ListParagraph">
    <w:name w:val="List Paragraph"/>
    <w:basedOn w:val="Normal"/>
    <w:uiPriority w:val="99"/>
    <w:qFormat/>
    <w:rsid w:val="003B0EF2"/>
    <w:pPr>
      <w:ind w:left="720"/>
      <w:contextualSpacing/>
    </w:pPr>
  </w:style>
  <w:style w:type="paragraph" w:styleId="BodyText">
    <w:name w:val="Body Text"/>
    <w:basedOn w:val="Normal"/>
    <w:link w:val="BodyTextChar"/>
    <w:uiPriority w:val="99"/>
    <w:rsid w:val="004C16D8"/>
    <w:pPr>
      <w:widowControl/>
      <w:spacing w:after="0" w:line="240" w:lineRule="auto"/>
    </w:pPr>
    <w:rPr>
      <w:rFonts w:ascii="Times New Roman" w:eastAsiaTheme="minorEastAsia" w:hAnsi="Times New Roman"/>
      <w:sz w:val="24"/>
      <w:szCs w:val="24"/>
      <w:lang w:val="hr-HR" w:eastAsia="hr-HR"/>
    </w:rPr>
  </w:style>
  <w:style w:type="character" w:customStyle="1" w:styleId="BodyTextChar">
    <w:name w:val="Body Text Char"/>
    <w:basedOn w:val="DefaultParagraphFont"/>
    <w:link w:val="BodyText"/>
    <w:uiPriority w:val="99"/>
    <w:rsid w:val="004C16D8"/>
    <w:rPr>
      <w:rFonts w:ascii="Times New Roman" w:eastAsiaTheme="minorEastAsia" w:hAnsi="Times New Roman"/>
      <w:sz w:val="24"/>
      <w:szCs w:val="24"/>
      <w:lang w:eastAsia="hr-HR"/>
    </w:rPr>
  </w:style>
  <w:style w:type="paragraph" w:styleId="NormalWeb">
    <w:name w:val="Normal (Web)"/>
    <w:basedOn w:val="Normal"/>
    <w:uiPriority w:val="99"/>
    <w:unhideWhenUsed/>
    <w:rsid w:val="00CF0827"/>
    <w:pPr>
      <w:widowControl/>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PlainText">
    <w:name w:val="Plain Text"/>
    <w:basedOn w:val="Normal"/>
    <w:link w:val="PlainTextChar"/>
    <w:uiPriority w:val="99"/>
    <w:unhideWhenUsed/>
    <w:rsid w:val="005A5B98"/>
    <w:pPr>
      <w:widowControl/>
      <w:spacing w:after="0" w:line="240" w:lineRule="auto"/>
    </w:pPr>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5A5B98"/>
    <w:rPr>
      <w:rFonts w:ascii="Consolas" w:eastAsia="Calibri" w:hAnsi="Consolas" w:cs="Times New Roman"/>
      <w:sz w:val="21"/>
      <w:szCs w:val="21"/>
    </w:rPr>
  </w:style>
  <w:style w:type="paragraph" w:customStyle="1" w:styleId="Default">
    <w:name w:val="Default"/>
    <w:rsid w:val="005A5B98"/>
    <w:pPr>
      <w:autoSpaceDE w:val="0"/>
      <w:autoSpaceDN w:val="0"/>
      <w:adjustRightInd w:val="0"/>
    </w:pPr>
    <w:rPr>
      <w:rFonts w:ascii="Comic Sans MS" w:hAnsi="Comic Sans MS" w:cs="Comic Sans MS"/>
      <w:color w:val="000000"/>
      <w:sz w:val="24"/>
      <w:szCs w:val="24"/>
    </w:rPr>
  </w:style>
  <w:style w:type="character" w:styleId="Strong">
    <w:name w:val="Strong"/>
    <w:basedOn w:val="DefaultParagraphFont"/>
    <w:uiPriority w:val="22"/>
    <w:qFormat/>
    <w:rsid w:val="00665A57"/>
    <w:rPr>
      <w:b/>
      <w:bCs/>
    </w:rPr>
  </w:style>
  <w:style w:type="character" w:styleId="Hyperlink">
    <w:name w:val="Hyperlink"/>
    <w:basedOn w:val="DefaultParagraphFont"/>
    <w:uiPriority w:val="99"/>
    <w:semiHidden/>
    <w:unhideWhenUsed/>
    <w:rsid w:val="00665A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94160">
      <w:bodyDiv w:val="1"/>
      <w:marLeft w:val="0"/>
      <w:marRight w:val="0"/>
      <w:marTop w:val="0"/>
      <w:marBottom w:val="0"/>
      <w:divBdr>
        <w:top w:val="none" w:sz="0" w:space="0" w:color="auto"/>
        <w:left w:val="none" w:sz="0" w:space="0" w:color="auto"/>
        <w:bottom w:val="none" w:sz="0" w:space="0" w:color="auto"/>
        <w:right w:val="none" w:sz="0" w:space="0" w:color="auto"/>
      </w:divBdr>
    </w:div>
    <w:div w:id="1015886844">
      <w:bodyDiv w:val="1"/>
      <w:marLeft w:val="0"/>
      <w:marRight w:val="0"/>
      <w:marTop w:val="0"/>
      <w:marBottom w:val="0"/>
      <w:divBdr>
        <w:top w:val="none" w:sz="0" w:space="0" w:color="auto"/>
        <w:left w:val="none" w:sz="0" w:space="0" w:color="auto"/>
        <w:bottom w:val="none" w:sz="0" w:space="0" w:color="auto"/>
        <w:right w:val="none" w:sz="0" w:space="0" w:color="auto"/>
      </w:divBdr>
    </w:div>
    <w:div w:id="12131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llstatt.net/about-hallstatt/sehenswertes-en-US/familienerlebnis-salzwelten-en-U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allstatt.net/about-hallstatt/sehenswertes-en-US/catholic-church-of-hallstatt/" TargetMode="External"/><Relationship Id="rId5" Type="http://schemas.openxmlformats.org/officeDocument/2006/relationships/webSettings" Target="webSettings.xml"/><Relationship Id="rId15" Type="http://schemas.openxmlformats.org/officeDocument/2006/relationships/hyperlink" Target="http://www.hallstatt.net/about-hallstatt/sehenswertes-en-US/skywalk-of-hallstatt/" TargetMode="External"/><Relationship Id="rId10" Type="http://schemas.openxmlformats.org/officeDocument/2006/relationships/hyperlink" Target="http://www.hallstatt.net/about-hallstatt/ausfluege-en-US/kirchen-im-welterbe-en-us/evangelical-church-of-hallstat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698F-8D2B-407C-B745-EEE43EE7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1269</Words>
  <Characters>7238</Characters>
  <Application>Microsoft Office Word</Application>
  <DocSecurity>0</DocSecurity>
  <Lines>60</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Jagoda Šurlan</cp:lastModifiedBy>
  <cp:revision>9</cp:revision>
  <cp:lastPrinted>2022-01-03T16:19:00Z</cp:lastPrinted>
  <dcterms:created xsi:type="dcterms:W3CDTF">2022-11-07T10:07:00Z</dcterms:created>
  <dcterms:modified xsi:type="dcterms:W3CDTF">2022-11-16T10:46:00Z</dcterms:modified>
</cp:coreProperties>
</file>